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AE383" w14:textId="77777777" w:rsidR="005575D3" w:rsidRDefault="005575D3" w:rsidP="005575D3">
      <w:pPr>
        <w:pStyle w:val="Default"/>
      </w:pPr>
    </w:p>
    <w:p w14:paraId="0266F428" w14:textId="77777777" w:rsidR="005575D3" w:rsidRDefault="005575D3" w:rsidP="005575D3">
      <w:pPr>
        <w:pStyle w:val="Default"/>
        <w:jc w:val="center"/>
        <w:rPr>
          <w:b/>
          <w:sz w:val="36"/>
          <w:szCs w:val="36"/>
        </w:rPr>
      </w:pPr>
      <w:r w:rsidRPr="00F26D25">
        <w:rPr>
          <w:b/>
          <w:noProof/>
          <w:sz w:val="36"/>
          <w:szCs w:val="36"/>
          <w:lang w:eastAsia="en-GB"/>
        </w:rPr>
        <w:drawing>
          <wp:inline distT="0" distB="0" distL="0" distR="0" wp14:anchorId="67090788" wp14:editId="6072CAF7">
            <wp:extent cx="2609850" cy="1266825"/>
            <wp:effectExtent l="0" t="0" r="0" b="9525"/>
            <wp:docPr id="1" name="Picture 1" descr="yellow on blue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on blue 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9850" cy="1266825"/>
                    </a:xfrm>
                    <a:prstGeom prst="rect">
                      <a:avLst/>
                    </a:prstGeom>
                    <a:noFill/>
                    <a:ln>
                      <a:noFill/>
                    </a:ln>
                  </pic:spPr>
                </pic:pic>
              </a:graphicData>
            </a:graphic>
          </wp:inline>
        </w:drawing>
      </w:r>
    </w:p>
    <w:p w14:paraId="42B154A9" w14:textId="77777777" w:rsidR="005575D3" w:rsidRDefault="005575D3" w:rsidP="005575D3">
      <w:pPr>
        <w:pStyle w:val="Default"/>
        <w:jc w:val="center"/>
        <w:rPr>
          <w:b/>
          <w:sz w:val="36"/>
          <w:szCs w:val="36"/>
        </w:rPr>
      </w:pPr>
    </w:p>
    <w:p w14:paraId="28099EBB" w14:textId="77777777" w:rsidR="005575D3" w:rsidRDefault="005575D3" w:rsidP="005575D3">
      <w:pPr>
        <w:pStyle w:val="Default"/>
        <w:jc w:val="center"/>
        <w:rPr>
          <w:b/>
          <w:sz w:val="36"/>
          <w:szCs w:val="36"/>
        </w:rPr>
      </w:pPr>
    </w:p>
    <w:p w14:paraId="141B336B" w14:textId="77777777" w:rsidR="005575D3" w:rsidRDefault="005575D3" w:rsidP="005575D3">
      <w:pPr>
        <w:pStyle w:val="Default"/>
        <w:jc w:val="center"/>
        <w:rPr>
          <w:b/>
          <w:sz w:val="36"/>
          <w:szCs w:val="36"/>
        </w:rPr>
      </w:pPr>
    </w:p>
    <w:p w14:paraId="72904E49" w14:textId="77777777" w:rsidR="005575D3" w:rsidRDefault="005575D3" w:rsidP="005575D3">
      <w:pPr>
        <w:pStyle w:val="Default"/>
        <w:jc w:val="center"/>
        <w:rPr>
          <w:b/>
          <w:sz w:val="36"/>
          <w:szCs w:val="36"/>
        </w:rPr>
      </w:pPr>
    </w:p>
    <w:p w14:paraId="25182C20" w14:textId="77777777" w:rsidR="005575D3" w:rsidRDefault="005575D3" w:rsidP="005575D3">
      <w:pPr>
        <w:pStyle w:val="Default"/>
        <w:jc w:val="center"/>
        <w:rPr>
          <w:b/>
        </w:rPr>
      </w:pPr>
    </w:p>
    <w:p w14:paraId="2B6186CB" w14:textId="77777777" w:rsidR="005575D3" w:rsidRDefault="005575D3" w:rsidP="005575D3">
      <w:pPr>
        <w:pStyle w:val="Default"/>
        <w:jc w:val="center"/>
        <w:rPr>
          <w:b/>
          <w:u w:val="single"/>
        </w:rPr>
      </w:pPr>
    </w:p>
    <w:p w14:paraId="577CD1F1" w14:textId="77777777" w:rsidR="005575D3" w:rsidRDefault="005575D3" w:rsidP="005575D3">
      <w:pPr>
        <w:pStyle w:val="Default"/>
        <w:jc w:val="center"/>
        <w:rPr>
          <w:b/>
          <w:u w:val="single"/>
        </w:rPr>
      </w:pPr>
    </w:p>
    <w:p w14:paraId="6A8EED3B" w14:textId="77777777" w:rsidR="005575D3" w:rsidRDefault="005575D3" w:rsidP="005575D3">
      <w:pPr>
        <w:pStyle w:val="Default"/>
        <w:jc w:val="center"/>
        <w:rPr>
          <w:b/>
          <w:u w:val="single"/>
        </w:rPr>
      </w:pPr>
    </w:p>
    <w:p w14:paraId="082FD2BE" w14:textId="77777777" w:rsidR="005575D3" w:rsidRDefault="005575D3" w:rsidP="005575D3">
      <w:pPr>
        <w:pStyle w:val="Default"/>
        <w:jc w:val="center"/>
        <w:rPr>
          <w:b/>
          <w:u w:val="single"/>
        </w:rPr>
      </w:pPr>
    </w:p>
    <w:p w14:paraId="2DB4827D" w14:textId="77777777" w:rsidR="005575D3" w:rsidRDefault="005575D3" w:rsidP="005575D3">
      <w:pPr>
        <w:pStyle w:val="Default"/>
        <w:jc w:val="center"/>
        <w:rPr>
          <w:b/>
          <w:sz w:val="32"/>
          <w:szCs w:val="32"/>
        </w:rPr>
      </w:pPr>
      <w:r>
        <w:rPr>
          <w:b/>
          <w:sz w:val="32"/>
          <w:szCs w:val="32"/>
        </w:rPr>
        <w:t>Equalities</w:t>
      </w:r>
      <w:r w:rsidRPr="00375919">
        <w:rPr>
          <w:b/>
          <w:sz w:val="32"/>
          <w:szCs w:val="32"/>
        </w:rPr>
        <w:t xml:space="preserve"> Policy</w:t>
      </w:r>
    </w:p>
    <w:p w14:paraId="00FEC97C" w14:textId="1B9DCD2D" w:rsidR="005575D3" w:rsidRPr="00375919" w:rsidRDefault="005562B0" w:rsidP="005575D3">
      <w:pPr>
        <w:pStyle w:val="Default"/>
        <w:jc w:val="center"/>
        <w:rPr>
          <w:b/>
          <w:sz w:val="32"/>
          <w:szCs w:val="32"/>
        </w:rPr>
      </w:pPr>
      <w:r>
        <w:rPr>
          <w:b/>
          <w:sz w:val="32"/>
          <w:szCs w:val="32"/>
        </w:rPr>
        <w:t>202</w:t>
      </w:r>
      <w:r w:rsidR="00B83EB1">
        <w:rPr>
          <w:b/>
          <w:sz w:val="32"/>
          <w:szCs w:val="32"/>
        </w:rPr>
        <w:t>4</w:t>
      </w:r>
      <w:r w:rsidR="000B25F7">
        <w:rPr>
          <w:b/>
          <w:sz w:val="32"/>
          <w:szCs w:val="32"/>
        </w:rPr>
        <w:t xml:space="preserve"> - 2</w:t>
      </w:r>
      <w:r w:rsidR="00B83EB1">
        <w:rPr>
          <w:b/>
          <w:sz w:val="32"/>
          <w:szCs w:val="32"/>
        </w:rPr>
        <w:t>7</w:t>
      </w:r>
    </w:p>
    <w:p w14:paraId="498445E1" w14:textId="77777777" w:rsidR="005575D3" w:rsidRDefault="005575D3" w:rsidP="005575D3">
      <w:pPr>
        <w:pStyle w:val="Default"/>
        <w:jc w:val="center"/>
        <w:rPr>
          <w:b/>
          <w:sz w:val="36"/>
          <w:szCs w:val="36"/>
        </w:rPr>
      </w:pPr>
    </w:p>
    <w:p w14:paraId="7279AC8B" w14:textId="77777777" w:rsidR="005575D3" w:rsidRDefault="005575D3" w:rsidP="005575D3">
      <w:pPr>
        <w:pStyle w:val="Default"/>
        <w:jc w:val="center"/>
        <w:rPr>
          <w:b/>
          <w:u w:val="single"/>
        </w:rPr>
      </w:pPr>
    </w:p>
    <w:p w14:paraId="40DD33B4" w14:textId="77777777" w:rsidR="005575D3" w:rsidRDefault="005575D3" w:rsidP="005575D3">
      <w:pPr>
        <w:pStyle w:val="Default"/>
        <w:jc w:val="center"/>
        <w:rPr>
          <w:b/>
          <w:u w:val="single"/>
        </w:rPr>
      </w:pPr>
    </w:p>
    <w:p w14:paraId="011546C1" w14:textId="77777777" w:rsidR="005575D3" w:rsidRDefault="005575D3" w:rsidP="005575D3">
      <w:pPr>
        <w:jc w:val="center"/>
        <w:rPr>
          <w:rFonts w:ascii="Arial" w:hAnsi="Arial" w:cs="Arial"/>
          <w:b/>
          <w:u w:val="single"/>
        </w:rPr>
      </w:pPr>
      <w:r>
        <w:rPr>
          <w:rFonts w:ascii="Arial" w:hAnsi="Arial" w:cs="Arial"/>
          <w:b/>
          <w:u w:val="single"/>
        </w:rPr>
        <w:t>DOCUMENT HISTORY</w:t>
      </w:r>
    </w:p>
    <w:p w14:paraId="2847FCBB" w14:textId="77777777" w:rsidR="005575D3" w:rsidRDefault="005575D3" w:rsidP="005575D3">
      <w:pPr>
        <w:jc w:val="both"/>
        <w:rPr>
          <w:rFonts w:ascii="Arial" w:hAnsi="Arial" w:cs="Arial"/>
          <w:bCs/>
          <w:u w:val="single"/>
        </w:rPr>
      </w:pPr>
    </w:p>
    <w:p w14:paraId="6CB768A0" w14:textId="77777777" w:rsidR="005575D3" w:rsidRDefault="005575D3" w:rsidP="005575D3">
      <w:pPr>
        <w:jc w:val="both"/>
        <w:rPr>
          <w:rFonts w:ascii="Arial" w:hAnsi="Arial" w:cs="Arial"/>
          <w:bCs/>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0"/>
        <w:gridCol w:w="4126"/>
      </w:tblGrid>
      <w:tr w:rsidR="005575D3" w14:paraId="72DBCC1A" w14:textId="77777777" w:rsidTr="00FC05B1">
        <w:trPr>
          <w:trHeight w:val="468"/>
          <w:jc w:val="center"/>
        </w:trPr>
        <w:tc>
          <w:tcPr>
            <w:tcW w:w="4840" w:type="dxa"/>
            <w:tcBorders>
              <w:top w:val="single" w:sz="4" w:space="0" w:color="auto"/>
              <w:left w:val="single" w:sz="4" w:space="0" w:color="auto"/>
              <w:bottom w:val="single" w:sz="4" w:space="0" w:color="auto"/>
              <w:right w:val="single" w:sz="4" w:space="0" w:color="auto"/>
            </w:tcBorders>
            <w:vAlign w:val="center"/>
            <w:hideMark/>
          </w:tcPr>
          <w:p w14:paraId="5335AD89" w14:textId="77777777" w:rsidR="005575D3" w:rsidRPr="00FC05B1" w:rsidRDefault="005575D3" w:rsidP="00082302">
            <w:pPr>
              <w:pStyle w:val="Default"/>
              <w:jc w:val="center"/>
              <w:rPr>
                <w:b/>
              </w:rPr>
            </w:pPr>
            <w:r w:rsidRPr="00FC05B1">
              <w:rPr>
                <w:b/>
              </w:rPr>
              <w:t>Author(s)</w:t>
            </w:r>
          </w:p>
        </w:tc>
        <w:tc>
          <w:tcPr>
            <w:tcW w:w="4126" w:type="dxa"/>
            <w:tcBorders>
              <w:top w:val="single" w:sz="4" w:space="0" w:color="auto"/>
              <w:left w:val="single" w:sz="4" w:space="0" w:color="auto"/>
              <w:bottom w:val="single" w:sz="4" w:space="0" w:color="auto"/>
              <w:right w:val="single" w:sz="4" w:space="0" w:color="auto"/>
            </w:tcBorders>
            <w:vAlign w:val="center"/>
          </w:tcPr>
          <w:p w14:paraId="4D4F361D" w14:textId="77777777" w:rsidR="005575D3" w:rsidRDefault="005562B0" w:rsidP="00082302">
            <w:pPr>
              <w:pStyle w:val="Default"/>
              <w:jc w:val="center"/>
              <w:rPr>
                <w:b/>
              </w:rPr>
            </w:pPr>
            <w:r>
              <w:rPr>
                <w:b/>
              </w:rPr>
              <w:t>S Palmer</w:t>
            </w:r>
          </w:p>
        </w:tc>
      </w:tr>
      <w:tr w:rsidR="005575D3" w14:paraId="526851DD" w14:textId="77777777" w:rsidTr="00FC05B1">
        <w:trPr>
          <w:trHeight w:val="484"/>
          <w:jc w:val="center"/>
        </w:trPr>
        <w:tc>
          <w:tcPr>
            <w:tcW w:w="4840" w:type="dxa"/>
            <w:tcBorders>
              <w:top w:val="single" w:sz="4" w:space="0" w:color="auto"/>
              <w:left w:val="single" w:sz="4" w:space="0" w:color="auto"/>
              <w:bottom w:val="single" w:sz="4" w:space="0" w:color="auto"/>
              <w:right w:val="single" w:sz="4" w:space="0" w:color="auto"/>
            </w:tcBorders>
            <w:vAlign w:val="center"/>
            <w:hideMark/>
          </w:tcPr>
          <w:p w14:paraId="7531EBEA" w14:textId="77777777" w:rsidR="005575D3" w:rsidRDefault="005575D3" w:rsidP="00082302">
            <w:pPr>
              <w:pStyle w:val="Default"/>
              <w:jc w:val="center"/>
              <w:rPr>
                <w:b/>
              </w:rPr>
            </w:pPr>
            <w:r>
              <w:rPr>
                <w:b/>
              </w:rPr>
              <w:t>Date of Issue</w:t>
            </w:r>
          </w:p>
        </w:tc>
        <w:tc>
          <w:tcPr>
            <w:tcW w:w="4126" w:type="dxa"/>
            <w:tcBorders>
              <w:top w:val="single" w:sz="4" w:space="0" w:color="auto"/>
              <w:left w:val="single" w:sz="4" w:space="0" w:color="auto"/>
              <w:bottom w:val="single" w:sz="4" w:space="0" w:color="auto"/>
              <w:right w:val="single" w:sz="4" w:space="0" w:color="auto"/>
            </w:tcBorders>
            <w:vAlign w:val="center"/>
          </w:tcPr>
          <w:p w14:paraId="1734748F" w14:textId="77777777" w:rsidR="005575D3" w:rsidRDefault="005562B0" w:rsidP="005562B0">
            <w:pPr>
              <w:pStyle w:val="Default"/>
              <w:jc w:val="center"/>
              <w:rPr>
                <w:b/>
              </w:rPr>
            </w:pPr>
            <w:r>
              <w:rPr>
                <w:b/>
              </w:rPr>
              <w:t>February 2021</w:t>
            </w:r>
          </w:p>
        </w:tc>
      </w:tr>
      <w:tr w:rsidR="005575D3" w14:paraId="60C6C063" w14:textId="77777777" w:rsidTr="00FC05B1">
        <w:trPr>
          <w:trHeight w:val="468"/>
          <w:jc w:val="center"/>
        </w:trPr>
        <w:tc>
          <w:tcPr>
            <w:tcW w:w="4840" w:type="dxa"/>
            <w:tcBorders>
              <w:top w:val="single" w:sz="4" w:space="0" w:color="auto"/>
              <w:left w:val="single" w:sz="4" w:space="0" w:color="auto"/>
              <w:bottom w:val="single" w:sz="4" w:space="0" w:color="auto"/>
              <w:right w:val="single" w:sz="4" w:space="0" w:color="auto"/>
            </w:tcBorders>
            <w:vAlign w:val="center"/>
            <w:hideMark/>
          </w:tcPr>
          <w:p w14:paraId="071962CE" w14:textId="77777777" w:rsidR="005575D3" w:rsidRDefault="000B25F7" w:rsidP="00FC05B1">
            <w:pPr>
              <w:pStyle w:val="Default"/>
              <w:jc w:val="center"/>
              <w:rPr>
                <w:b/>
              </w:rPr>
            </w:pPr>
            <w:r>
              <w:rPr>
                <w:b/>
              </w:rPr>
              <w:t>Date of review</w:t>
            </w:r>
            <w:r w:rsidR="00FC05B1">
              <w:rPr>
                <w:b/>
              </w:rPr>
              <w:t>/Approved by governors</w:t>
            </w:r>
          </w:p>
        </w:tc>
        <w:tc>
          <w:tcPr>
            <w:tcW w:w="4126" w:type="dxa"/>
            <w:tcBorders>
              <w:top w:val="single" w:sz="4" w:space="0" w:color="auto"/>
              <w:left w:val="single" w:sz="4" w:space="0" w:color="auto"/>
              <w:bottom w:val="single" w:sz="4" w:space="0" w:color="auto"/>
              <w:right w:val="single" w:sz="4" w:space="0" w:color="auto"/>
            </w:tcBorders>
            <w:vAlign w:val="center"/>
          </w:tcPr>
          <w:p w14:paraId="73F0324E" w14:textId="1F42C406" w:rsidR="005575D3" w:rsidRDefault="00B83EB1" w:rsidP="00082302">
            <w:pPr>
              <w:pStyle w:val="Default"/>
              <w:jc w:val="center"/>
              <w:rPr>
                <w:b/>
              </w:rPr>
            </w:pPr>
            <w:r>
              <w:rPr>
                <w:b/>
              </w:rPr>
              <w:t>Spring 2021</w:t>
            </w:r>
          </w:p>
        </w:tc>
      </w:tr>
      <w:tr w:rsidR="005575D3" w14:paraId="0A0CCD51" w14:textId="77777777" w:rsidTr="00FC05B1">
        <w:trPr>
          <w:trHeight w:val="484"/>
          <w:jc w:val="center"/>
        </w:trPr>
        <w:tc>
          <w:tcPr>
            <w:tcW w:w="4840" w:type="dxa"/>
            <w:tcBorders>
              <w:top w:val="single" w:sz="4" w:space="0" w:color="auto"/>
              <w:left w:val="single" w:sz="4" w:space="0" w:color="auto"/>
              <w:bottom w:val="single" w:sz="4" w:space="0" w:color="auto"/>
              <w:right w:val="single" w:sz="4" w:space="0" w:color="auto"/>
            </w:tcBorders>
            <w:vAlign w:val="center"/>
          </w:tcPr>
          <w:p w14:paraId="43CF7F17" w14:textId="77777777" w:rsidR="005575D3" w:rsidRDefault="00FC05B1" w:rsidP="00082302">
            <w:pPr>
              <w:pStyle w:val="Default"/>
              <w:jc w:val="center"/>
              <w:rPr>
                <w:b/>
              </w:rPr>
            </w:pPr>
            <w:r>
              <w:rPr>
                <w:b/>
              </w:rPr>
              <w:t>Date of next review</w:t>
            </w:r>
          </w:p>
        </w:tc>
        <w:tc>
          <w:tcPr>
            <w:tcW w:w="4126" w:type="dxa"/>
            <w:tcBorders>
              <w:top w:val="single" w:sz="4" w:space="0" w:color="auto"/>
              <w:left w:val="single" w:sz="4" w:space="0" w:color="auto"/>
              <w:bottom w:val="single" w:sz="4" w:space="0" w:color="auto"/>
              <w:right w:val="single" w:sz="4" w:space="0" w:color="auto"/>
            </w:tcBorders>
            <w:vAlign w:val="center"/>
          </w:tcPr>
          <w:p w14:paraId="0A4B6921" w14:textId="77777777" w:rsidR="005575D3" w:rsidRDefault="00FC05B1" w:rsidP="00251FB1">
            <w:pPr>
              <w:pStyle w:val="Default"/>
              <w:jc w:val="center"/>
              <w:rPr>
                <w:b/>
              </w:rPr>
            </w:pPr>
            <w:r>
              <w:rPr>
                <w:b/>
              </w:rPr>
              <w:t>Spring 202</w:t>
            </w:r>
            <w:r w:rsidR="00251FB1">
              <w:rPr>
                <w:b/>
              </w:rPr>
              <w:t>4</w:t>
            </w:r>
          </w:p>
        </w:tc>
      </w:tr>
      <w:tr w:rsidR="005575D3" w14:paraId="78030FA0" w14:textId="77777777" w:rsidTr="00FC05B1">
        <w:trPr>
          <w:trHeight w:val="484"/>
          <w:jc w:val="center"/>
        </w:trPr>
        <w:tc>
          <w:tcPr>
            <w:tcW w:w="4840" w:type="dxa"/>
            <w:tcBorders>
              <w:top w:val="single" w:sz="4" w:space="0" w:color="auto"/>
              <w:left w:val="single" w:sz="4" w:space="0" w:color="auto"/>
              <w:bottom w:val="single" w:sz="4" w:space="0" w:color="auto"/>
              <w:right w:val="single" w:sz="4" w:space="0" w:color="auto"/>
            </w:tcBorders>
            <w:vAlign w:val="center"/>
          </w:tcPr>
          <w:p w14:paraId="282D43FD" w14:textId="6DD0F46C" w:rsidR="005575D3" w:rsidRDefault="00B83EB1" w:rsidP="00082302">
            <w:pPr>
              <w:pStyle w:val="Default"/>
              <w:jc w:val="center"/>
              <w:rPr>
                <w:b/>
              </w:rPr>
            </w:pPr>
            <w:r>
              <w:rPr>
                <w:b/>
              </w:rPr>
              <w:t>Date of review/Approved by governors</w:t>
            </w:r>
          </w:p>
        </w:tc>
        <w:tc>
          <w:tcPr>
            <w:tcW w:w="4126" w:type="dxa"/>
            <w:tcBorders>
              <w:top w:val="single" w:sz="4" w:space="0" w:color="auto"/>
              <w:left w:val="single" w:sz="4" w:space="0" w:color="auto"/>
              <w:bottom w:val="single" w:sz="4" w:space="0" w:color="auto"/>
              <w:right w:val="single" w:sz="4" w:space="0" w:color="auto"/>
            </w:tcBorders>
            <w:vAlign w:val="center"/>
          </w:tcPr>
          <w:p w14:paraId="6B961726" w14:textId="0D0A0A20" w:rsidR="005575D3" w:rsidRDefault="00B83EB1" w:rsidP="00082302">
            <w:pPr>
              <w:pStyle w:val="Default"/>
              <w:jc w:val="center"/>
              <w:rPr>
                <w:b/>
              </w:rPr>
            </w:pPr>
            <w:r>
              <w:rPr>
                <w:b/>
              </w:rPr>
              <w:t>March 2024</w:t>
            </w:r>
          </w:p>
        </w:tc>
      </w:tr>
      <w:tr w:rsidR="005575D3" w14:paraId="310AB764" w14:textId="77777777" w:rsidTr="00FC05B1">
        <w:trPr>
          <w:trHeight w:val="484"/>
          <w:jc w:val="center"/>
        </w:trPr>
        <w:tc>
          <w:tcPr>
            <w:tcW w:w="4840" w:type="dxa"/>
            <w:tcBorders>
              <w:top w:val="single" w:sz="4" w:space="0" w:color="auto"/>
              <w:left w:val="single" w:sz="4" w:space="0" w:color="auto"/>
              <w:bottom w:val="single" w:sz="4" w:space="0" w:color="auto"/>
              <w:right w:val="single" w:sz="4" w:space="0" w:color="auto"/>
            </w:tcBorders>
            <w:vAlign w:val="center"/>
          </w:tcPr>
          <w:p w14:paraId="287B7306" w14:textId="226D7B0D" w:rsidR="005575D3" w:rsidRDefault="00B83EB1" w:rsidP="00082302">
            <w:pPr>
              <w:pStyle w:val="Default"/>
              <w:jc w:val="center"/>
              <w:rPr>
                <w:b/>
              </w:rPr>
            </w:pPr>
            <w:r>
              <w:rPr>
                <w:b/>
              </w:rPr>
              <w:t>Date of next review</w:t>
            </w:r>
          </w:p>
        </w:tc>
        <w:tc>
          <w:tcPr>
            <w:tcW w:w="4126" w:type="dxa"/>
            <w:tcBorders>
              <w:top w:val="single" w:sz="4" w:space="0" w:color="auto"/>
              <w:left w:val="single" w:sz="4" w:space="0" w:color="auto"/>
              <w:bottom w:val="single" w:sz="4" w:space="0" w:color="auto"/>
              <w:right w:val="single" w:sz="4" w:space="0" w:color="auto"/>
            </w:tcBorders>
            <w:vAlign w:val="center"/>
          </w:tcPr>
          <w:p w14:paraId="22F87770" w14:textId="06FA0C39" w:rsidR="005575D3" w:rsidRDefault="00B83EB1" w:rsidP="00082302">
            <w:pPr>
              <w:pStyle w:val="Default"/>
              <w:jc w:val="center"/>
              <w:rPr>
                <w:b/>
              </w:rPr>
            </w:pPr>
            <w:r>
              <w:rPr>
                <w:b/>
              </w:rPr>
              <w:t>Spring 2027</w:t>
            </w:r>
          </w:p>
        </w:tc>
      </w:tr>
    </w:tbl>
    <w:p w14:paraId="032A378C" w14:textId="77777777" w:rsidR="005575D3" w:rsidRDefault="005575D3" w:rsidP="005575D3">
      <w:pPr>
        <w:pStyle w:val="Default"/>
        <w:rPr>
          <w:rFonts w:eastAsia="Times New Roman"/>
          <w:bCs/>
          <w:color w:val="auto"/>
          <w:u w:val="single"/>
          <w:lang w:val="en-US"/>
        </w:rPr>
      </w:pPr>
    </w:p>
    <w:p w14:paraId="05A19C87" w14:textId="77777777" w:rsidR="005575D3" w:rsidRDefault="005575D3" w:rsidP="005575D3">
      <w:pPr>
        <w:pStyle w:val="Default"/>
        <w:rPr>
          <w:rFonts w:eastAsia="Times New Roman"/>
          <w:bCs/>
          <w:color w:val="auto"/>
          <w:u w:val="single"/>
          <w:lang w:val="en-US"/>
        </w:rPr>
      </w:pPr>
    </w:p>
    <w:p w14:paraId="23FE9008" w14:textId="77777777" w:rsidR="005575D3" w:rsidRDefault="005575D3" w:rsidP="005575D3">
      <w:pPr>
        <w:pStyle w:val="Default"/>
        <w:rPr>
          <w:rFonts w:eastAsia="Times New Roman"/>
          <w:bCs/>
          <w:color w:val="auto"/>
          <w:u w:val="single"/>
          <w:lang w:val="en-US"/>
        </w:rPr>
      </w:pPr>
    </w:p>
    <w:p w14:paraId="77E85B16" w14:textId="77777777" w:rsidR="005575D3" w:rsidRDefault="005575D3" w:rsidP="005575D3">
      <w:pPr>
        <w:pStyle w:val="Default"/>
        <w:rPr>
          <w:rFonts w:eastAsia="Times New Roman"/>
          <w:bCs/>
          <w:color w:val="auto"/>
          <w:u w:val="single"/>
          <w:lang w:val="en-US"/>
        </w:rPr>
      </w:pPr>
    </w:p>
    <w:p w14:paraId="27FB43EE" w14:textId="77777777" w:rsidR="005575D3" w:rsidRDefault="005575D3" w:rsidP="005575D3">
      <w:pPr>
        <w:pStyle w:val="Default"/>
        <w:rPr>
          <w:rFonts w:eastAsia="Times New Roman"/>
          <w:bCs/>
          <w:color w:val="auto"/>
          <w:u w:val="single"/>
          <w:lang w:val="en-US"/>
        </w:rPr>
      </w:pPr>
    </w:p>
    <w:p w14:paraId="6D69D71A" w14:textId="77777777" w:rsidR="005575D3" w:rsidRDefault="005575D3" w:rsidP="005575D3">
      <w:pPr>
        <w:pStyle w:val="Default"/>
        <w:rPr>
          <w:rFonts w:eastAsia="Times New Roman"/>
          <w:bCs/>
          <w:color w:val="auto"/>
          <w:u w:val="single"/>
          <w:lang w:val="en-US"/>
        </w:rPr>
      </w:pPr>
    </w:p>
    <w:p w14:paraId="106DF1E4" w14:textId="77777777" w:rsidR="005575D3" w:rsidRDefault="005575D3" w:rsidP="005575D3">
      <w:pPr>
        <w:pStyle w:val="Default"/>
        <w:rPr>
          <w:rFonts w:eastAsia="Times New Roman"/>
          <w:bCs/>
          <w:color w:val="auto"/>
          <w:u w:val="single"/>
          <w:lang w:val="en-US"/>
        </w:rPr>
      </w:pPr>
    </w:p>
    <w:p w14:paraId="64E56B9A" w14:textId="77777777" w:rsidR="005575D3" w:rsidRDefault="005575D3" w:rsidP="005575D3">
      <w:pPr>
        <w:pStyle w:val="Default"/>
        <w:rPr>
          <w:rFonts w:eastAsia="Times New Roman"/>
          <w:bCs/>
          <w:color w:val="auto"/>
          <w:u w:val="single"/>
          <w:lang w:val="en-US"/>
        </w:rPr>
      </w:pPr>
    </w:p>
    <w:p w14:paraId="505DE07D" w14:textId="77777777" w:rsidR="005575D3" w:rsidRDefault="005575D3" w:rsidP="005575D3">
      <w:pPr>
        <w:pStyle w:val="Default"/>
        <w:rPr>
          <w:rFonts w:eastAsia="Times New Roman"/>
          <w:bCs/>
          <w:color w:val="auto"/>
          <w:u w:val="single"/>
          <w:lang w:val="en-US"/>
        </w:rPr>
      </w:pPr>
    </w:p>
    <w:p w14:paraId="3C7A0AAE" w14:textId="77777777" w:rsidR="005575D3" w:rsidRDefault="005575D3" w:rsidP="005575D3">
      <w:pPr>
        <w:pStyle w:val="Default"/>
        <w:rPr>
          <w:rFonts w:eastAsia="Times New Roman"/>
          <w:bCs/>
          <w:color w:val="auto"/>
          <w:u w:val="single"/>
          <w:lang w:val="en-US"/>
        </w:rPr>
      </w:pPr>
    </w:p>
    <w:p w14:paraId="30F884F0" w14:textId="77777777" w:rsidR="005575D3" w:rsidRDefault="005575D3" w:rsidP="005575D3">
      <w:pPr>
        <w:pStyle w:val="Default"/>
        <w:rPr>
          <w:rFonts w:eastAsia="Times New Roman"/>
          <w:bCs/>
          <w:color w:val="auto"/>
          <w:u w:val="single"/>
          <w:lang w:val="en-US"/>
        </w:rPr>
      </w:pPr>
    </w:p>
    <w:p w14:paraId="4910A8DA" w14:textId="77777777" w:rsidR="005575D3" w:rsidRDefault="005575D3" w:rsidP="005575D3">
      <w:pPr>
        <w:pStyle w:val="Default"/>
        <w:rPr>
          <w:b/>
          <w:bCs/>
          <w:sz w:val="23"/>
          <w:szCs w:val="23"/>
        </w:rPr>
      </w:pPr>
    </w:p>
    <w:p w14:paraId="1F2A9FD8" w14:textId="77777777" w:rsidR="005575D3" w:rsidRPr="005575D3" w:rsidRDefault="005575D3" w:rsidP="005575D3">
      <w:pPr>
        <w:pStyle w:val="Default"/>
        <w:rPr>
          <w:sz w:val="23"/>
          <w:szCs w:val="23"/>
        </w:rPr>
      </w:pPr>
      <w:r w:rsidRPr="005575D3">
        <w:rPr>
          <w:b/>
          <w:bCs/>
          <w:sz w:val="23"/>
          <w:szCs w:val="23"/>
        </w:rPr>
        <w:t xml:space="preserve">National and Legal Context </w:t>
      </w:r>
    </w:p>
    <w:p w14:paraId="4142E37B" w14:textId="77777777" w:rsidR="005575D3" w:rsidRPr="005575D3" w:rsidRDefault="005575D3" w:rsidP="005575D3">
      <w:pPr>
        <w:pStyle w:val="Default"/>
        <w:rPr>
          <w:sz w:val="23"/>
          <w:szCs w:val="23"/>
        </w:rPr>
      </w:pPr>
      <w:r>
        <w:rPr>
          <w:sz w:val="23"/>
          <w:szCs w:val="23"/>
        </w:rPr>
        <w:t>Sir Charles Parsons</w:t>
      </w:r>
      <w:r w:rsidRPr="005575D3">
        <w:rPr>
          <w:sz w:val="23"/>
          <w:szCs w:val="23"/>
        </w:rPr>
        <w:t xml:space="preserve"> School recognises that we have duties under the Equality Act 2010, and subsequent amendments, in relation to the school community to eliminate discrimination, advance equality of opportunity and foster good relations in relation to age, disability, ethnicity, gender (including issues of transgender, maternity and pregnancy), religion and belief, sexual orientation and marital status. </w:t>
      </w:r>
    </w:p>
    <w:p w14:paraId="3E1DC07F" w14:textId="77777777" w:rsidR="005575D3" w:rsidRDefault="005575D3" w:rsidP="005575D3">
      <w:pPr>
        <w:pStyle w:val="Default"/>
        <w:rPr>
          <w:sz w:val="23"/>
          <w:szCs w:val="23"/>
        </w:rPr>
      </w:pPr>
      <w:r w:rsidRPr="005575D3">
        <w:rPr>
          <w:sz w:val="23"/>
          <w:szCs w:val="23"/>
        </w:rPr>
        <w:t xml:space="preserve">We recognise that we also have a duty under the Education &amp; Inspections Act 2006 to promote community cohesion, i.e. developing good relations across different cultures and groups. </w:t>
      </w:r>
    </w:p>
    <w:p w14:paraId="166EA7AC" w14:textId="77777777" w:rsidR="005575D3" w:rsidRPr="005575D3" w:rsidRDefault="005575D3" w:rsidP="005575D3">
      <w:pPr>
        <w:pStyle w:val="Default"/>
        <w:rPr>
          <w:sz w:val="23"/>
          <w:szCs w:val="23"/>
        </w:rPr>
      </w:pPr>
    </w:p>
    <w:p w14:paraId="2E233BAA" w14:textId="77777777" w:rsidR="005575D3" w:rsidRPr="005575D3" w:rsidRDefault="005575D3" w:rsidP="005575D3">
      <w:pPr>
        <w:pStyle w:val="Default"/>
        <w:rPr>
          <w:sz w:val="23"/>
          <w:szCs w:val="23"/>
        </w:rPr>
      </w:pPr>
      <w:r w:rsidRPr="005575D3">
        <w:rPr>
          <w:sz w:val="23"/>
          <w:szCs w:val="23"/>
        </w:rPr>
        <w:t xml:space="preserve">We appreciate that these duties reflect the international human rights standards as expressed in the UN Convention on Rights of the Child, the UN Convention on the Rights of People with Disabilities, and the Human Rights Act 1998. </w:t>
      </w:r>
    </w:p>
    <w:p w14:paraId="18B4BBDB" w14:textId="77777777" w:rsidR="00A10002" w:rsidRDefault="00A10002" w:rsidP="005575D3">
      <w:pPr>
        <w:pStyle w:val="Default"/>
        <w:rPr>
          <w:sz w:val="23"/>
          <w:szCs w:val="23"/>
        </w:rPr>
      </w:pPr>
    </w:p>
    <w:p w14:paraId="689784E4" w14:textId="77777777" w:rsidR="005575D3" w:rsidRDefault="005575D3" w:rsidP="005575D3">
      <w:pPr>
        <w:pStyle w:val="Default"/>
        <w:rPr>
          <w:sz w:val="23"/>
          <w:szCs w:val="23"/>
        </w:rPr>
      </w:pPr>
      <w:r w:rsidRPr="005575D3">
        <w:rPr>
          <w:sz w:val="23"/>
          <w:szCs w:val="23"/>
        </w:rPr>
        <w:t xml:space="preserve">We welcome our duties under the Equality Act 2010 as both a provider of education and as an employer. </w:t>
      </w:r>
    </w:p>
    <w:p w14:paraId="17D211D9" w14:textId="77777777" w:rsidR="00945D0A" w:rsidRDefault="00945D0A" w:rsidP="005575D3">
      <w:pPr>
        <w:pStyle w:val="Default"/>
        <w:rPr>
          <w:sz w:val="23"/>
          <w:szCs w:val="23"/>
        </w:rPr>
      </w:pPr>
    </w:p>
    <w:p w14:paraId="71035E56" w14:textId="77777777" w:rsidR="00945D0A" w:rsidRPr="00945D0A" w:rsidRDefault="00945D0A" w:rsidP="00945D0A">
      <w:pPr>
        <w:rPr>
          <w:rFonts w:ascii="Arial" w:hAnsi="Arial" w:cs="Arial"/>
          <w:sz w:val="22"/>
          <w:szCs w:val="22"/>
          <w:shd w:val="clear" w:color="auto" w:fill="FFFFFF"/>
        </w:rPr>
      </w:pPr>
      <w:r w:rsidRPr="00945D0A">
        <w:rPr>
          <w:rFonts w:ascii="Arial" w:hAnsi="Arial" w:cs="Arial"/>
          <w:sz w:val="22"/>
          <w:szCs w:val="22"/>
          <w:shd w:val="clear" w:color="auto" w:fill="FFFFFF"/>
        </w:rPr>
        <w:t xml:space="preserve">This document meets the requirements under the following legislation: </w:t>
      </w:r>
    </w:p>
    <w:p w14:paraId="29470566" w14:textId="77777777" w:rsidR="00945D0A" w:rsidRPr="00945D0A" w:rsidRDefault="00B83EB1" w:rsidP="00945D0A">
      <w:pPr>
        <w:pStyle w:val="ListParagraph"/>
        <w:rPr>
          <w:rFonts w:cs="Arial"/>
          <w:sz w:val="22"/>
          <w:szCs w:val="22"/>
          <w:shd w:val="clear" w:color="auto" w:fill="FFFFFF"/>
        </w:rPr>
      </w:pPr>
      <w:hyperlink r:id="rId9" w:history="1">
        <w:r w:rsidR="00945D0A" w:rsidRPr="00945D0A">
          <w:rPr>
            <w:rStyle w:val="Hyperlink"/>
            <w:rFonts w:cs="Arial"/>
            <w:sz w:val="22"/>
            <w:szCs w:val="22"/>
            <w:shd w:val="clear" w:color="auto" w:fill="FFFFFF"/>
          </w:rPr>
          <w:t>The Equality Act 2010</w:t>
        </w:r>
      </w:hyperlink>
      <w:r w:rsidR="00945D0A" w:rsidRPr="00945D0A">
        <w:rPr>
          <w:rFonts w:cs="Arial"/>
          <w:sz w:val="22"/>
          <w:szCs w:val="22"/>
          <w:shd w:val="clear" w:color="auto" w:fill="FFFFFF"/>
        </w:rPr>
        <w:t xml:space="preserve">, which introduced the </w:t>
      </w:r>
      <w:r w:rsidR="00945D0A" w:rsidRPr="00945D0A">
        <w:rPr>
          <w:rFonts w:cs="Arial"/>
          <w:sz w:val="22"/>
          <w:szCs w:val="22"/>
        </w:rPr>
        <w:t>public sector equality duty</w:t>
      </w:r>
      <w:r w:rsidR="00945D0A" w:rsidRPr="00945D0A">
        <w:rPr>
          <w:rFonts w:cs="Arial"/>
          <w:sz w:val="22"/>
          <w:szCs w:val="22"/>
          <w:shd w:val="clear" w:color="auto" w:fill="FFFFFF"/>
        </w:rPr>
        <w:t xml:space="preserve"> and protects people from discrimination</w:t>
      </w:r>
    </w:p>
    <w:p w14:paraId="24A6F325" w14:textId="77777777" w:rsidR="00945D0A" w:rsidRPr="00945D0A" w:rsidRDefault="00B83EB1" w:rsidP="00945D0A">
      <w:pPr>
        <w:pStyle w:val="ListParagraph"/>
        <w:rPr>
          <w:rFonts w:cs="Arial"/>
          <w:sz w:val="22"/>
          <w:szCs w:val="22"/>
          <w:shd w:val="clear" w:color="auto" w:fill="FFFFFF"/>
        </w:rPr>
      </w:pPr>
      <w:hyperlink r:id="rId10" w:history="1">
        <w:r w:rsidR="00945D0A" w:rsidRPr="00945D0A">
          <w:rPr>
            <w:rStyle w:val="Hyperlink"/>
            <w:rFonts w:cs="Arial"/>
            <w:sz w:val="22"/>
            <w:szCs w:val="22"/>
            <w:shd w:val="clear" w:color="auto" w:fill="FFFFFF"/>
          </w:rPr>
          <w:t>The Equality Act 2010 (Specific Duties) Regulations 2011</w:t>
        </w:r>
      </w:hyperlink>
      <w:r w:rsidR="00945D0A" w:rsidRPr="00945D0A">
        <w:rPr>
          <w:rFonts w:cs="Arial"/>
          <w:sz w:val="22"/>
          <w:szCs w:val="22"/>
          <w:shd w:val="clear" w:color="auto" w:fill="FFFFFF"/>
        </w:rPr>
        <w:t xml:space="preserve">, which require schools to publish information to demonstrate how they are complying with the </w:t>
      </w:r>
      <w:r w:rsidR="00945D0A" w:rsidRPr="00945D0A">
        <w:rPr>
          <w:rFonts w:cs="Arial"/>
          <w:sz w:val="22"/>
          <w:szCs w:val="22"/>
        </w:rPr>
        <w:t>public sector equality duty</w:t>
      </w:r>
      <w:r w:rsidR="00945D0A" w:rsidRPr="00945D0A">
        <w:rPr>
          <w:rFonts w:cs="Arial"/>
          <w:sz w:val="22"/>
          <w:szCs w:val="22"/>
          <w:shd w:val="clear" w:color="auto" w:fill="FFFFFF"/>
        </w:rPr>
        <w:t xml:space="preserve"> and to publish equality objectives</w:t>
      </w:r>
    </w:p>
    <w:p w14:paraId="33CAAB28" w14:textId="77777777" w:rsidR="005575D3" w:rsidRPr="00945D0A" w:rsidRDefault="00945D0A" w:rsidP="00945D0A">
      <w:pPr>
        <w:rPr>
          <w:rFonts w:ascii="Arial" w:hAnsi="Arial" w:cs="Arial"/>
          <w:sz w:val="22"/>
          <w:szCs w:val="22"/>
          <w:shd w:val="clear" w:color="auto" w:fill="FFFFFF"/>
        </w:rPr>
      </w:pPr>
      <w:r w:rsidRPr="00945D0A">
        <w:rPr>
          <w:rFonts w:ascii="Arial" w:hAnsi="Arial" w:cs="Arial"/>
          <w:sz w:val="22"/>
          <w:szCs w:val="22"/>
          <w:shd w:val="clear" w:color="auto" w:fill="FFFFFF"/>
        </w:rPr>
        <w:t xml:space="preserve">This document is also based on Department for Education (DfE) guidance: </w:t>
      </w:r>
      <w:hyperlink r:id="rId11" w:history="1">
        <w:r w:rsidRPr="00945D0A">
          <w:rPr>
            <w:rStyle w:val="Hyperlink"/>
            <w:rFonts w:cs="Arial"/>
            <w:sz w:val="22"/>
            <w:szCs w:val="22"/>
            <w:shd w:val="clear" w:color="auto" w:fill="FFFFFF"/>
          </w:rPr>
          <w:t xml:space="preserve">The Equality Act 2010 and schools. </w:t>
        </w:r>
      </w:hyperlink>
      <w:r>
        <w:rPr>
          <w:rFonts w:ascii="Arial" w:hAnsi="Arial" w:cs="Arial"/>
          <w:sz w:val="22"/>
          <w:szCs w:val="22"/>
          <w:shd w:val="clear" w:color="auto" w:fill="FFFFFF"/>
        </w:rPr>
        <w:t xml:space="preserve"> </w:t>
      </w:r>
    </w:p>
    <w:p w14:paraId="0114F9C6" w14:textId="77777777" w:rsidR="005575D3" w:rsidRPr="005575D3" w:rsidRDefault="005575D3" w:rsidP="005575D3">
      <w:pPr>
        <w:pStyle w:val="Default"/>
        <w:rPr>
          <w:sz w:val="23"/>
          <w:szCs w:val="23"/>
        </w:rPr>
      </w:pPr>
    </w:p>
    <w:p w14:paraId="1CBEC50C" w14:textId="77777777" w:rsidR="005575D3" w:rsidRDefault="005575D3" w:rsidP="005575D3">
      <w:pPr>
        <w:pStyle w:val="Default"/>
        <w:rPr>
          <w:b/>
          <w:bCs/>
          <w:sz w:val="23"/>
          <w:szCs w:val="23"/>
        </w:rPr>
      </w:pPr>
      <w:r w:rsidRPr="005575D3">
        <w:rPr>
          <w:b/>
          <w:bCs/>
          <w:sz w:val="23"/>
          <w:szCs w:val="23"/>
        </w:rPr>
        <w:t xml:space="preserve">Statement of Intent </w:t>
      </w:r>
    </w:p>
    <w:p w14:paraId="5D9A25F7" w14:textId="77777777" w:rsidR="00A10002" w:rsidRPr="005575D3" w:rsidRDefault="00A10002" w:rsidP="005575D3">
      <w:pPr>
        <w:pStyle w:val="Default"/>
        <w:rPr>
          <w:sz w:val="23"/>
          <w:szCs w:val="23"/>
        </w:rPr>
      </w:pPr>
    </w:p>
    <w:p w14:paraId="7DAF5A71" w14:textId="77777777" w:rsidR="005575D3" w:rsidRPr="005575D3" w:rsidRDefault="005575D3" w:rsidP="005575D3">
      <w:pPr>
        <w:pStyle w:val="Default"/>
        <w:rPr>
          <w:sz w:val="23"/>
          <w:szCs w:val="23"/>
        </w:rPr>
      </w:pPr>
      <w:r w:rsidRPr="005575D3">
        <w:rPr>
          <w:sz w:val="23"/>
          <w:szCs w:val="23"/>
        </w:rPr>
        <w:t xml:space="preserve">At </w:t>
      </w:r>
      <w:r>
        <w:rPr>
          <w:sz w:val="23"/>
          <w:szCs w:val="23"/>
        </w:rPr>
        <w:t>Sir Charles Parsons</w:t>
      </w:r>
      <w:r w:rsidRPr="005575D3">
        <w:rPr>
          <w:sz w:val="23"/>
          <w:szCs w:val="23"/>
        </w:rPr>
        <w:t xml:space="preserve"> School, we are committed to ensuring equality of education and opportunity for all pupils, staff, parents and carers, governors connected to the school, irrespective of race, gender, disability, faith or religion or socio-economic background. </w:t>
      </w:r>
    </w:p>
    <w:p w14:paraId="4B2DA42D" w14:textId="77777777" w:rsidR="005575D3" w:rsidRDefault="005575D3" w:rsidP="005575D3">
      <w:pPr>
        <w:pStyle w:val="Default"/>
        <w:rPr>
          <w:sz w:val="23"/>
          <w:szCs w:val="23"/>
        </w:rPr>
      </w:pPr>
      <w:r w:rsidRPr="005575D3">
        <w:rPr>
          <w:sz w:val="23"/>
          <w:szCs w:val="23"/>
        </w:rPr>
        <w:t>We recognise that equality will only be achieved by the whole school community work</w:t>
      </w:r>
      <w:r>
        <w:rPr>
          <w:sz w:val="23"/>
          <w:szCs w:val="23"/>
        </w:rPr>
        <w:t>ing together with common goals.</w:t>
      </w:r>
    </w:p>
    <w:p w14:paraId="31002764" w14:textId="77777777" w:rsidR="005575D3" w:rsidRPr="005575D3" w:rsidRDefault="005575D3" w:rsidP="005575D3">
      <w:pPr>
        <w:pStyle w:val="Default"/>
        <w:rPr>
          <w:sz w:val="23"/>
          <w:szCs w:val="23"/>
        </w:rPr>
      </w:pPr>
    </w:p>
    <w:p w14:paraId="6DF40762" w14:textId="77777777" w:rsidR="005575D3" w:rsidRPr="005575D3" w:rsidRDefault="005575D3" w:rsidP="005575D3">
      <w:pPr>
        <w:pStyle w:val="Default"/>
        <w:rPr>
          <w:sz w:val="23"/>
          <w:szCs w:val="23"/>
        </w:rPr>
      </w:pPr>
      <w:r w:rsidRPr="005575D3">
        <w:rPr>
          <w:sz w:val="23"/>
          <w:szCs w:val="23"/>
        </w:rPr>
        <w:t xml:space="preserve">We aim to develop a culture of inclusion and diversity in which all those connected to the school feel proud of their identity and are able to participate fully in school life. </w:t>
      </w:r>
    </w:p>
    <w:p w14:paraId="45CC358F" w14:textId="77777777" w:rsidR="005575D3" w:rsidRPr="005575D3" w:rsidRDefault="005575D3" w:rsidP="005575D3">
      <w:pPr>
        <w:pStyle w:val="Default"/>
        <w:rPr>
          <w:sz w:val="23"/>
          <w:szCs w:val="23"/>
        </w:rPr>
      </w:pPr>
      <w:r w:rsidRPr="005575D3">
        <w:rPr>
          <w:sz w:val="23"/>
          <w:szCs w:val="23"/>
        </w:rPr>
        <w:t xml:space="preserve">We will tackle discrimination by the positive promotion of equality, challenging bullying and stereotypes and creating an environment which champions respect for all. </w:t>
      </w:r>
    </w:p>
    <w:p w14:paraId="462F8BA3" w14:textId="77777777" w:rsidR="005575D3" w:rsidRDefault="005575D3" w:rsidP="005575D3">
      <w:pPr>
        <w:pStyle w:val="Default"/>
        <w:rPr>
          <w:sz w:val="23"/>
          <w:szCs w:val="23"/>
        </w:rPr>
      </w:pPr>
      <w:r w:rsidRPr="005575D3">
        <w:rPr>
          <w:sz w:val="23"/>
          <w:szCs w:val="23"/>
        </w:rPr>
        <w:t xml:space="preserve">At </w:t>
      </w:r>
      <w:r>
        <w:rPr>
          <w:sz w:val="23"/>
          <w:szCs w:val="23"/>
        </w:rPr>
        <w:t>Sir Charles Parsons</w:t>
      </w:r>
      <w:r w:rsidRPr="005575D3">
        <w:rPr>
          <w:sz w:val="23"/>
          <w:szCs w:val="23"/>
        </w:rPr>
        <w:t xml:space="preserve"> School, we believe that diversity is a strength, which should be respected and celebrated by all. </w:t>
      </w:r>
    </w:p>
    <w:p w14:paraId="290CBA24" w14:textId="77777777" w:rsidR="005575D3" w:rsidRDefault="005575D3" w:rsidP="005575D3">
      <w:pPr>
        <w:pStyle w:val="Default"/>
        <w:rPr>
          <w:sz w:val="23"/>
          <w:szCs w:val="23"/>
        </w:rPr>
      </w:pPr>
    </w:p>
    <w:p w14:paraId="684DCD52" w14:textId="77777777" w:rsidR="007A4711" w:rsidRDefault="007A4711" w:rsidP="007A4711">
      <w:pPr>
        <w:pStyle w:val="NoSpacing"/>
        <w:rPr>
          <w:rFonts w:ascii="Arial" w:hAnsi="Arial" w:cs="Arial"/>
          <w:b/>
          <w:sz w:val="23"/>
          <w:szCs w:val="23"/>
        </w:rPr>
      </w:pPr>
      <w:r w:rsidRPr="007A4711">
        <w:rPr>
          <w:rFonts w:ascii="Arial" w:hAnsi="Arial" w:cs="Arial"/>
          <w:b/>
          <w:sz w:val="23"/>
          <w:szCs w:val="23"/>
        </w:rPr>
        <w:t xml:space="preserve">Our School Context </w:t>
      </w:r>
    </w:p>
    <w:p w14:paraId="0BCA9F41" w14:textId="77777777" w:rsidR="007A4711" w:rsidRDefault="007A4711" w:rsidP="007A4711">
      <w:pPr>
        <w:pStyle w:val="NoSpacing"/>
        <w:rPr>
          <w:rFonts w:ascii="Arial" w:hAnsi="Arial" w:cs="Arial"/>
          <w:b/>
          <w:sz w:val="23"/>
          <w:szCs w:val="23"/>
        </w:rPr>
      </w:pPr>
    </w:p>
    <w:p w14:paraId="774C39A1" w14:textId="77777777" w:rsidR="007A4711" w:rsidRPr="007A4711" w:rsidRDefault="007A4711" w:rsidP="007A4711">
      <w:pPr>
        <w:pStyle w:val="NoSpacing"/>
        <w:rPr>
          <w:rFonts w:ascii="Arial" w:hAnsi="Arial" w:cs="Arial"/>
          <w:sz w:val="23"/>
          <w:szCs w:val="23"/>
        </w:rPr>
      </w:pPr>
      <w:r>
        <w:rPr>
          <w:rFonts w:ascii="Arial" w:hAnsi="Arial" w:cs="Arial"/>
          <w:sz w:val="23"/>
          <w:szCs w:val="23"/>
        </w:rPr>
        <w:t>At Sir Charles Parsons School we have an increasing number of pupils from a range of ethnic backgrounds.  Pupils attend our school from all areas of the city of Newcastle.  Our staff are predominantly female.  There are a wide spread of ages. A small number are of nationalities other than British.</w:t>
      </w:r>
    </w:p>
    <w:p w14:paraId="424BDE75" w14:textId="77777777" w:rsidR="007A4711" w:rsidRPr="005575D3" w:rsidRDefault="007A4711" w:rsidP="007A4711">
      <w:pPr>
        <w:pStyle w:val="Default"/>
        <w:rPr>
          <w:sz w:val="23"/>
          <w:szCs w:val="23"/>
        </w:rPr>
      </w:pPr>
    </w:p>
    <w:p w14:paraId="73A209D7" w14:textId="77777777" w:rsidR="005575D3" w:rsidRDefault="005575D3" w:rsidP="005575D3">
      <w:pPr>
        <w:pStyle w:val="Default"/>
        <w:rPr>
          <w:sz w:val="23"/>
          <w:szCs w:val="23"/>
        </w:rPr>
      </w:pPr>
    </w:p>
    <w:p w14:paraId="2A60670E" w14:textId="77777777" w:rsidR="005575D3" w:rsidRDefault="005575D3" w:rsidP="005575D3">
      <w:pPr>
        <w:pStyle w:val="Default"/>
        <w:rPr>
          <w:b/>
          <w:bCs/>
          <w:color w:val="auto"/>
          <w:sz w:val="23"/>
          <w:szCs w:val="23"/>
        </w:rPr>
      </w:pPr>
      <w:r w:rsidRPr="005575D3">
        <w:rPr>
          <w:b/>
          <w:bCs/>
          <w:color w:val="auto"/>
          <w:sz w:val="23"/>
          <w:szCs w:val="23"/>
        </w:rPr>
        <w:lastRenderedPageBreak/>
        <w:t xml:space="preserve">Rationale </w:t>
      </w:r>
    </w:p>
    <w:p w14:paraId="4F5E57EE" w14:textId="77777777" w:rsidR="007A4711" w:rsidRPr="005575D3" w:rsidRDefault="007A4711" w:rsidP="005575D3">
      <w:pPr>
        <w:pStyle w:val="Default"/>
        <w:rPr>
          <w:color w:val="auto"/>
          <w:sz w:val="23"/>
          <w:szCs w:val="23"/>
        </w:rPr>
      </w:pPr>
    </w:p>
    <w:p w14:paraId="7160291D" w14:textId="77777777" w:rsidR="005575D3" w:rsidRDefault="005575D3" w:rsidP="005575D3">
      <w:pPr>
        <w:pStyle w:val="Default"/>
        <w:rPr>
          <w:color w:val="auto"/>
          <w:sz w:val="23"/>
          <w:szCs w:val="23"/>
        </w:rPr>
      </w:pPr>
      <w:r w:rsidRPr="005575D3">
        <w:rPr>
          <w:color w:val="auto"/>
          <w:sz w:val="23"/>
          <w:szCs w:val="23"/>
        </w:rPr>
        <w:t>Our Equality Policy brings together all previous policies, schemes and action plans around equality including Race, Gender and Disability. The Equality Policy includes all the protected characteristics covered under the Equality Act 2010 as well as other aspects</w:t>
      </w:r>
      <w:r w:rsidR="000B25F7">
        <w:rPr>
          <w:color w:val="auto"/>
          <w:sz w:val="23"/>
          <w:szCs w:val="23"/>
        </w:rPr>
        <w:t>,</w:t>
      </w:r>
      <w:r w:rsidRPr="005575D3">
        <w:rPr>
          <w:color w:val="auto"/>
          <w:sz w:val="23"/>
          <w:szCs w:val="23"/>
        </w:rPr>
        <w:t xml:space="preserve"> which have the potential to discriminate against or to devalue any individuals within our community. </w:t>
      </w:r>
    </w:p>
    <w:p w14:paraId="11162DB5" w14:textId="77777777" w:rsidR="00A10002" w:rsidRPr="005575D3" w:rsidRDefault="00A10002" w:rsidP="005575D3">
      <w:pPr>
        <w:pStyle w:val="Default"/>
        <w:rPr>
          <w:color w:val="auto"/>
          <w:sz w:val="23"/>
          <w:szCs w:val="23"/>
        </w:rPr>
      </w:pPr>
    </w:p>
    <w:p w14:paraId="1AE42916" w14:textId="77777777" w:rsidR="005575D3" w:rsidRDefault="005575D3" w:rsidP="005575D3">
      <w:pPr>
        <w:pStyle w:val="Default"/>
        <w:rPr>
          <w:color w:val="auto"/>
          <w:sz w:val="23"/>
          <w:szCs w:val="23"/>
        </w:rPr>
      </w:pPr>
      <w:r w:rsidRPr="005575D3">
        <w:rPr>
          <w:color w:val="auto"/>
          <w:sz w:val="23"/>
          <w:szCs w:val="23"/>
        </w:rPr>
        <w:t xml:space="preserve">We are further committed to the development of cohesive communities both within our school’s physical boundaries and within our local, national and global environments. Our school embraces the aim of working together with others to improve children’s educational and wellbeing outcomes, and notes the rights set out in the UN Convention on the Rights of the Child. Our Equality Policy is inclusive of our whole school community – pupils/students, staff, governors, parents/carers, visitors and partner agencies and is built upon active engagement with them. </w:t>
      </w:r>
    </w:p>
    <w:p w14:paraId="3E08EA8A" w14:textId="77777777" w:rsidR="007A4711" w:rsidRPr="005575D3" w:rsidRDefault="007A4711" w:rsidP="005575D3">
      <w:pPr>
        <w:pStyle w:val="Default"/>
        <w:rPr>
          <w:color w:val="auto"/>
          <w:sz w:val="23"/>
          <w:szCs w:val="23"/>
        </w:rPr>
      </w:pPr>
    </w:p>
    <w:p w14:paraId="771A76CA" w14:textId="77777777" w:rsidR="005575D3" w:rsidRDefault="005575D3" w:rsidP="005575D3">
      <w:pPr>
        <w:pStyle w:val="Default"/>
        <w:rPr>
          <w:b/>
          <w:bCs/>
          <w:color w:val="auto"/>
          <w:sz w:val="23"/>
          <w:szCs w:val="23"/>
        </w:rPr>
      </w:pPr>
      <w:r w:rsidRPr="005575D3">
        <w:rPr>
          <w:b/>
          <w:bCs/>
          <w:color w:val="auto"/>
          <w:sz w:val="23"/>
          <w:szCs w:val="23"/>
        </w:rPr>
        <w:t xml:space="preserve">Objectives </w:t>
      </w:r>
    </w:p>
    <w:p w14:paraId="4D4C083C" w14:textId="77777777" w:rsidR="00A10002" w:rsidRPr="005575D3" w:rsidRDefault="00A10002" w:rsidP="005575D3">
      <w:pPr>
        <w:pStyle w:val="Default"/>
        <w:rPr>
          <w:color w:val="auto"/>
          <w:sz w:val="23"/>
          <w:szCs w:val="23"/>
        </w:rPr>
      </w:pPr>
    </w:p>
    <w:p w14:paraId="78E4D284" w14:textId="77777777" w:rsidR="005575D3" w:rsidRDefault="005575D3" w:rsidP="003C31B1">
      <w:pPr>
        <w:pStyle w:val="Default"/>
        <w:numPr>
          <w:ilvl w:val="0"/>
          <w:numId w:val="21"/>
        </w:numPr>
        <w:spacing w:after="21"/>
        <w:rPr>
          <w:color w:val="auto"/>
          <w:sz w:val="23"/>
          <w:szCs w:val="23"/>
        </w:rPr>
      </w:pPr>
      <w:r w:rsidRPr="005575D3">
        <w:rPr>
          <w:color w:val="auto"/>
          <w:sz w:val="23"/>
          <w:szCs w:val="23"/>
        </w:rPr>
        <w:t xml:space="preserve">To ensure that all learners have equal access to a rich, broad, balanced and relevant curriculum. </w:t>
      </w:r>
    </w:p>
    <w:p w14:paraId="7D6D014B" w14:textId="77777777" w:rsidR="005575D3" w:rsidRDefault="005575D3" w:rsidP="003C31B1">
      <w:pPr>
        <w:pStyle w:val="Default"/>
        <w:numPr>
          <w:ilvl w:val="0"/>
          <w:numId w:val="21"/>
        </w:numPr>
        <w:spacing w:after="21"/>
        <w:rPr>
          <w:color w:val="auto"/>
          <w:sz w:val="23"/>
          <w:szCs w:val="23"/>
        </w:rPr>
      </w:pPr>
      <w:r w:rsidRPr="005575D3">
        <w:rPr>
          <w:color w:val="auto"/>
          <w:sz w:val="23"/>
          <w:szCs w:val="23"/>
        </w:rPr>
        <w:t xml:space="preserve">To advance equality of opportunity by ensuring that teaching, learning and the curriculum promote equality, celebrate diversity and promote community cohesion by fostering good relations. </w:t>
      </w:r>
    </w:p>
    <w:p w14:paraId="59D79773" w14:textId="77777777" w:rsidR="005575D3" w:rsidRDefault="005575D3" w:rsidP="003C31B1">
      <w:pPr>
        <w:pStyle w:val="Default"/>
        <w:numPr>
          <w:ilvl w:val="0"/>
          <w:numId w:val="21"/>
        </w:numPr>
        <w:spacing w:after="21"/>
        <w:rPr>
          <w:color w:val="auto"/>
          <w:sz w:val="23"/>
          <w:szCs w:val="23"/>
        </w:rPr>
      </w:pPr>
      <w:r w:rsidRPr="005575D3">
        <w:rPr>
          <w:color w:val="auto"/>
          <w:sz w:val="23"/>
          <w:szCs w:val="23"/>
        </w:rPr>
        <w:t xml:space="preserve">To eliminate any discrimination, harassment and victimisation. To ensure that no-one is unfairly or illegally disadvantaged as a consequence of their age, disability, gender, gender-identity, sexual orientation, colour, race, ethnic or national origin, disability or religious beliefs. </w:t>
      </w:r>
    </w:p>
    <w:p w14:paraId="3EDA04B3" w14:textId="77777777" w:rsidR="005575D3" w:rsidRDefault="005575D3" w:rsidP="003C31B1">
      <w:pPr>
        <w:pStyle w:val="Default"/>
        <w:numPr>
          <w:ilvl w:val="0"/>
          <w:numId w:val="21"/>
        </w:numPr>
        <w:spacing w:after="21"/>
        <w:rPr>
          <w:color w:val="auto"/>
          <w:sz w:val="23"/>
          <w:szCs w:val="23"/>
        </w:rPr>
      </w:pPr>
      <w:r w:rsidRPr="005575D3">
        <w:rPr>
          <w:color w:val="auto"/>
          <w:sz w:val="23"/>
          <w:szCs w:val="23"/>
        </w:rPr>
        <w:t xml:space="preserve">To recognise and celebrate diversity within our community whilst promoting community cohesion. </w:t>
      </w:r>
    </w:p>
    <w:p w14:paraId="4CF30C69" w14:textId="77777777" w:rsidR="005575D3" w:rsidRDefault="005575D3" w:rsidP="003C31B1">
      <w:pPr>
        <w:pStyle w:val="Default"/>
        <w:numPr>
          <w:ilvl w:val="0"/>
          <w:numId w:val="21"/>
        </w:numPr>
        <w:spacing w:after="21"/>
        <w:rPr>
          <w:color w:val="auto"/>
          <w:sz w:val="23"/>
          <w:szCs w:val="23"/>
        </w:rPr>
      </w:pPr>
      <w:r w:rsidRPr="005575D3">
        <w:rPr>
          <w:color w:val="auto"/>
          <w:sz w:val="23"/>
          <w:szCs w:val="23"/>
        </w:rPr>
        <w:t xml:space="preserve">To ensure that this policy is applied to all we do. </w:t>
      </w:r>
    </w:p>
    <w:p w14:paraId="232FF9A1" w14:textId="77777777" w:rsidR="005575D3" w:rsidRPr="005575D3" w:rsidRDefault="005575D3" w:rsidP="003C31B1">
      <w:pPr>
        <w:pStyle w:val="Default"/>
        <w:numPr>
          <w:ilvl w:val="0"/>
          <w:numId w:val="21"/>
        </w:numPr>
        <w:rPr>
          <w:color w:val="auto"/>
          <w:sz w:val="23"/>
          <w:szCs w:val="23"/>
        </w:rPr>
      </w:pPr>
      <w:r w:rsidRPr="005575D3">
        <w:rPr>
          <w:color w:val="auto"/>
          <w:sz w:val="23"/>
          <w:szCs w:val="23"/>
        </w:rPr>
        <w:t xml:space="preserve">To ensure that pupils and parents are fully involved in the provision made by the school. </w:t>
      </w:r>
    </w:p>
    <w:p w14:paraId="02885508" w14:textId="77777777" w:rsidR="005575D3" w:rsidRPr="005575D3" w:rsidRDefault="005575D3" w:rsidP="005575D3">
      <w:pPr>
        <w:pStyle w:val="Default"/>
        <w:rPr>
          <w:color w:val="auto"/>
          <w:sz w:val="23"/>
          <w:szCs w:val="23"/>
        </w:rPr>
      </w:pPr>
    </w:p>
    <w:p w14:paraId="4332C895" w14:textId="77777777" w:rsidR="005575D3" w:rsidRDefault="005575D3" w:rsidP="005575D3">
      <w:pPr>
        <w:pStyle w:val="Default"/>
        <w:rPr>
          <w:color w:val="auto"/>
          <w:sz w:val="23"/>
          <w:szCs w:val="23"/>
        </w:rPr>
      </w:pPr>
      <w:r w:rsidRPr="005575D3">
        <w:rPr>
          <w:b/>
          <w:bCs/>
          <w:color w:val="auto"/>
          <w:sz w:val="23"/>
          <w:szCs w:val="23"/>
        </w:rPr>
        <w:t>We will endeavour</w:t>
      </w:r>
      <w:r w:rsidRPr="005575D3">
        <w:rPr>
          <w:color w:val="auto"/>
          <w:sz w:val="23"/>
          <w:szCs w:val="23"/>
        </w:rPr>
        <w:t xml:space="preserve">: </w:t>
      </w:r>
    </w:p>
    <w:p w14:paraId="0E45CA36" w14:textId="77777777" w:rsidR="00A10002" w:rsidRPr="005575D3" w:rsidRDefault="00A10002" w:rsidP="00A10002">
      <w:pPr>
        <w:rPr>
          <w:sz w:val="23"/>
          <w:szCs w:val="23"/>
        </w:rPr>
      </w:pPr>
    </w:p>
    <w:p w14:paraId="266B2813" w14:textId="77777777" w:rsidR="005575D3" w:rsidRDefault="005575D3" w:rsidP="00945D0A">
      <w:pPr>
        <w:pStyle w:val="Default"/>
        <w:numPr>
          <w:ilvl w:val="0"/>
          <w:numId w:val="4"/>
        </w:numPr>
        <w:spacing w:after="38"/>
        <w:rPr>
          <w:color w:val="auto"/>
          <w:sz w:val="23"/>
          <w:szCs w:val="23"/>
        </w:rPr>
      </w:pPr>
      <w:r w:rsidRPr="005575D3">
        <w:rPr>
          <w:color w:val="auto"/>
          <w:sz w:val="23"/>
          <w:szCs w:val="23"/>
        </w:rPr>
        <w:t xml:space="preserve">to raise standards and ensure inclusive teaching </w:t>
      </w:r>
    </w:p>
    <w:p w14:paraId="77ED2C0D" w14:textId="77777777" w:rsidR="005575D3" w:rsidRPr="005575D3" w:rsidRDefault="005575D3" w:rsidP="00945D0A">
      <w:pPr>
        <w:pStyle w:val="Default"/>
        <w:numPr>
          <w:ilvl w:val="0"/>
          <w:numId w:val="4"/>
        </w:numPr>
        <w:spacing w:after="38"/>
        <w:rPr>
          <w:color w:val="auto"/>
          <w:sz w:val="23"/>
          <w:szCs w:val="23"/>
        </w:rPr>
      </w:pPr>
      <w:r w:rsidRPr="005575D3">
        <w:rPr>
          <w:color w:val="auto"/>
          <w:sz w:val="23"/>
          <w:szCs w:val="23"/>
        </w:rPr>
        <w:t xml:space="preserve">to provide our pupils with </w:t>
      </w:r>
      <w:r w:rsidR="00A10002" w:rsidRPr="005575D3">
        <w:rPr>
          <w:color w:val="auto"/>
          <w:sz w:val="23"/>
          <w:szCs w:val="23"/>
        </w:rPr>
        <w:t>self-esteem</w:t>
      </w:r>
      <w:r w:rsidRPr="005575D3">
        <w:rPr>
          <w:color w:val="auto"/>
          <w:sz w:val="23"/>
          <w:szCs w:val="23"/>
        </w:rPr>
        <w:t xml:space="preserve"> and confidence which will enable them to fulfil their potential, regardless of gender or stereotypes. </w:t>
      </w:r>
    </w:p>
    <w:p w14:paraId="60BFF60B" w14:textId="77777777" w:rsidR="005575D3" w:rsidRDefault="005575D3" w:rsidP="00945D0A">
      <w:pPr>
        <w:pStyle w:val="Default"/>
        <w:numPr>
          <w:ilvl w:val="0"/>
          <w:numId w:val="4"/>
        </w:numPr>
        <w:spacing w:after="38"/>
        <w:rPr>
          <w:color w:val="auto"/>
          <w:sz w:val="23"/>
          <w:szCs w:val="23"/>
        </w:rPr>
      </w:pPr>
      <w:r w:rsidRPr="005575D3">
        <w:rPr>
          <w:color w:val="auto"/>
          <w:sz w:val="23"/>
          <w:szCs w:val="23"/>
        </w:rPr>
        <w:t xml:space="preserve">to provide all pupils and staff with opportunities to develop tolerance, respect understanding and empathy to live in a diverse environment and challenge stereotypes. </w:t>
      </w:r>
    </w:p>
    <w:p w14:paraId="3F4EDFA2" w14:textId="77777777" w:rsidR="005575D3" w:rsidRPr="005575D3" w:rsidRDefault="005575D3" w:rsidP="00945D0A">
      <w:pPr>
        <w:pStyle w:val="Default"/>
        <w:numPr>
          <w:ilvl w:val="0"/>
          <w:numId w:val="4"/>
        </w:numPr>
        <w:rPr>
          <w:color w:val="auto"/>
          <w:sz w:val="23"/>
          <w:szCs w:val="23"/>
        </w:rPr>
      </w:pPr>
      <w:r w:rsidRPr="005575D3">
        <w:rPr>
          <w:color w:val="auto"/>
          <w:sz w:val="23"/>
          <w:szCs w:val="23"/>
        </w:rPr>
        <w:t xml:space="preserve">to ensure equal treatment of employees, pupils and any others involved in the school community </w:t>
      </w:r>
    </w:p>
    <w:p w14:paraId="4FE6294F" w14:textId="77777777" w:rsidR="005575D3" w:rsidRDefault="005575D3" w:rsidP="005575D3">
      <w:pPr>
        <w:pStyle w:val="Default"/>
        <w:rPr>
          <w:color w:val="auto"/>
          <w:sz w:val="23"/>
          <w:szCs w:val="23"/>
        </w:rPr>
      </w:pPr>
    </w:p>
    <w:p w14:paraId="4BCBA546" w14:textId="77777777" w:rsidR="00161732" w:rsidRDefault="00161732" w:rsidP="005575D3">
      <w:pPr>
        <w:pStyle w:val="Default"/>
        <w:rPr>
          <w:color w:val="auto"/>
          <w:sz w:val="23"/>
          <w:szCs w:val="23"/>
        </w:rPr>
      </w:pPr>
    </w:p>
    <w:p w14:paraId="5E9045A5" w14:textId="77777777" w:rsidR="00161732" w:rsidRPr="005575D3" w:rsidRDefault="00161732" w:rsidP="005575D3">
      <w:pPr>
        <w:pStyle w:val="Default"/>
        <w:rPr>
          <w:color w:val="auto"/>
          <w:sz w:val="23"/>
          <w:szCs w:val="23"/>
        </w:rPr>
      </w:pPr>
    </w:p>
    <w:p w14:paraId="5FCCB543" w14:textId="77777777" w:rsidR="005575D3" w:rsidRPr="005575D3" w:rsidRDefault="005575D3" w:rsidP="005575D3">
      <w:pPr>
        <w:pStyle w:val="Default"/>
        <w:rPr>
          <w:color w:val="auto"/>
          <w:sz w:val="23"/>
          <w:szCs w:val="23"/>
        </w:rPr>
      </w:pPr>
      <w:r w:rsidRPr="005575D3">
        <w:rPr>
          <w:b/>
          <w:bCs/>
          <w:color w:val="auto"/>
          <w:sz w:val="23"/>
          <w:szCs w:val="23"/>
        </w:rPr>
        <w:t xml:space="preserve">Our approach </w:t>
      </w:r>
    </w:p>
    <w:p w14:paraId="4B52C1E0" w14:textId="77777777" w:rsidR="005575D3" w:rsidRPr="005575D3" w:rsidRDefault="005575D3" w:rsidP="005575D3">
      <w:pPr>
        <w:pStyle w:val="Default"/>
        <w:rPr>
          <w:color w:val="auto"/>
          <w:sz w:val="16"/>
          <w:szCs w:val="16"/>
        </w:rPr>
      </w:pPr>
      <w:r w:rsidRPr="005575D3">
        <w:rPr>
          <w:color w:val="auto"/>
          <w:sz w:val="23"/>
          <w:szCs w:val="23"/>
        </w:rPr>
        <w:t xml:space="preserve">We seek to embed equality of access, opportunity and outcome for all members of our school community, within all aspects of school life. </w:t>
      </w:r>
    </w:p>
    <w:p w14:paraId="40E495DA" w14:textId="77777777" w:rsidR="00A10002" w:rsidRDefault="00A10002" w:rsidP="005575D3">
      <w:pPr>
        <w:pStyle w:val="Default"/>
        <w:rPr>
          <w:color w:val="auto"/>
        </w:rPr>
        <w:sectPr w:rsidR="00A10002" w:rsidSect="00FC05B1">
          <w:footerReference w:type="default" r:id="rId12"/>
          <w:pgSz w:w="11906" w:h="16838"/>
          <w:pgMar w:top="1440" w:right="1440" w:bottom="1440" w:left="1440" w:header="708" w:footer="708" w:gutter="0"/>
          <w:cols w:space="708"/>
          <w:titlePg/>
          <w:docGrid w:linePitch="360"/>
        </w:sectPr>
      </w:pPr>
    </w:p>
    <w:p w14:paraId="1C55A01E" w14:textId="77777777" w:rsidR="005575D3" w:rsidRDefault="005575D3" w:rsidP="005575D3">
      <w:pPr>
        <w:pStyle w:val="Default"/>
        <w:rPr>
          <w:color w:val="auto"/>
        </w:rPr>
      </w:pPr>
    </w:p>
    <w:p w14:paraId="1BEC6329" w14:textId="77777777" w:rsidR="00A10002" w:rsidRPr="005575D3" w:rsidRDefault="00A10002" w:rsidP="005575D3">
      <w:pPr>
        <w:pStyle w:val="Default"/>
        <w:pageBreakBefore/>
        <w:rPr>
          <w:color w:val="auto"/>
          <w:sz w:val="23"/>
          <w:szCs w:val="23"/>
        </w:rPr>
      </w:pPr>
      <w:r>
        <w:rPr>
          <w:color w:val="auto"/>
          <w:sz w:val="23"/>
          <w:szCs w:val="23"/>
        </w:rPr>
        <w:lastRenderedPageBreak/>
        <w:t>W</w:t>
      </w:r>
      <w:r w:rsidR="005575D3" w:rsidRPr="005575D3">
        <w:rPr>
          <w:color w:val="auto"/>
          <w:sz w:val="23"/>
          <w:szCs w:val="23"/>
        </w:rPr>
        <w:t xml:space="preserve">e actively seek out opportunities to embrace the following key concepts: </w:t>
      </w:r>
    </w:p>
    <w:p w14:paraId="56A4E194" w14:textId="77777777" w:rsidR="003C31B1" w:rsidRPr="003C31B1" w:rsidRDefault="005575D3" w:rsidP="00D97EA5">
      <w:pPr>
        <w:pStyle w:val="Default"/>
        <w:numPr>
          <w:ilvl w:val="0"/>
          <w:numId w:val="6"/>
        </w:numPr>
        <w:spacing w:after="37"/>
        <w:rPr>
          <w:color w:val="auto"/>
          <w:sz w:val="23"/>
          <w:szCs w:val="23"/>
        </w:rPr>
      </w:pPr>
      <w:r w:rsidRPr="003C31B1">
        <w:rPr>
          <w:color w:val="auto"/>
          <w:sz w:val="23"/>
          <w:szCs w:val="23"/>
        </w:rPr>
        <w:t xml:space="preserve">Identifying commonality and shared values, aspirations and needs underpins our approach to equality. </w:t>
      </w:r>
    </w:p>
    <w:p w14:paraId="0E6EC1C3" w14:textId="77777777" w:rsidR="005575D3" w:rsidRDefault="005575D3" w:rsidP="00945D0A">
      <w:pPr>
        <w:pStyle w:val="Default"/>
        <w:numPr>
          <w:ilvl w:val="0"/>
          <w:numId w:val="6"/>
        </w:numPr>
        <w:spacing w:after="37"/>
        <w:rPr>
          <w:color w:val="auto"/>
          <w:sz w:val="23"/>
          <w:szCs w:val="23"/>
        </w:rPr>
      </w:pPr>
      <w:r w:rsidRPr="005575D3">
        <w:rPr>
          <w:color w:val="auto"/>
          <w:sz w:val="23"/>
          <w:szCs w:val="23"/>
        </w:rPr>
        <w:t xml:space="preserve">We value our fundamental similarities and universality while valuing difference and diversity. We appreciate the richness within our differences and look for ways of celebrating and understanding them better </w:t>
      </w:r>
    </w:p>
    <w:p w14:paraId="4A0C04E5" w14:textId="77777777" w:rsidR="005575D3" w:rsidRDefault="005575D3" w:rsidP="00945D0A">
      <w:pPr>
        <w:pStyle w:val="Default"/>
        <w:numPr>
          <w:ilvl w:val="0"/>
          <w:numId w:val="6"/>
        </w:numPr>
        <w:spacing w:after="37"/>
        <w:rPr>
          <w:color w:val="auto"/>
          <w:sz w:val="23"/>
          <w:szCs w:val="23"/>
        </w:rPr>
      </w:pPr>
      <w:r w:rsidRPr="005575D3">
        <w:rPr>
          <w:color w:val="auto"/>
          <w:sz w:val="23"/>
          <w:szCs w:val="23"/>
        </w:rPr>
        <w:t xml:space="preserve">Interdependence, interaction and influence. We recognise that, as they evolve, distinct cultures, beliefs and lifestyles will impact on social cohesion within our school and within our local community </w:t>
      </w:r>
    </w:p>
    <w:p w14:paraId="4A24A1BA" w14:textId="77777777" w:rsidR="005575D3" w:rsidRDefault="005575D3" w:rsidP="00945D0A">
      <w:pPr>
        <w:pStyle w:val="Default"/>
        <w:numPr>
          <w:ilvl w:val="0"/>
          <w:numId w:val="6"/>
        </w:numPr>
        <w:spacing w:after="37"/>
        <w:rPr>
          <w:color w:val="auto"/>
          <w:sz w:val="23"/>
          <w:szCs w:val="23"/>
        </w:rPr>
      </w:pPr>
      <w:r w:rsidRPr="005575D3">
        <w:rPr>
          <w:color w:val="auto"/>
          <w:sz w:val="23"/>
          <w:szCs w:val="23"/>
        </w:rPr>
        <w:t xml:space="preserve">Excellence. We aim to inspire and recognise high personal and collective achievement throughout our community, the UK and the wider world. Excellence is to be found everywhere. </w:t>
      </w:r>
    </w:p>
    <w:p w14:paraId="7A5D42EB" w14:textId="77777777" w:rsidR="005575D3" w:rsidRDefault="005575D3" w:rsidP="00945D0A">
      <w:pPr>
        <w:pStyle w:val="Default"/>
        <w:numPr>
          <w:ilvl w:val="0"/>
          <w:numId w:val="6"/>
        </w:numPr>
        <w:spacing w:after="37"/>
        <w:rPr>
          <w:color w:val="auto"/>
          <w:sz w:val="23"/>
          <w:szCs w:val="23"/>
        </w:rPr>
      </w:pPr>
      <w:r w:rsidRPr="005575D3">
        <w:rPr>
          <w:color w:val="auto"/>
          <w:sz w:val="23"/>
          <w:szCs w:val="23"/>
        </w:rPr>
        <w:t xml:space="preserve">Personal and cultural identity. We will provide opportunities to explore and value the complexity of our personal and cultural identities </w:t>
      </w:r>
    </w:p>
    <w:p w14:paraId="66DD3638" w14:textId="77777777" w:rsidR="005575D3" w:rsidRPr="005575D3" w:rsidRDefault="005575D3" w:rsidP="00945D0A">
      <w:pPr>
        <w:pStyle w:val="Default"/>
        <w:numPr>
          <w:ilvl w:val="0"/>
          <w:numId w:val="6"/>
        </w:numPr>
        <w:rPr>
          <w:color w:val="auto"/>
          <w:sz w:val="23"/>
          <w:szCs w:val="23"/>
        </w:rPr>
      </w:pPr>
      <w:r w:rsidRPr="005575D3">
        <w:rPr>
          <w:color w:val="auto"/>
          <w:sz w:val="23"/>
          <w:szCs w:val="23"/>
        </w:rPr>
        <w:t xml:space="preserve">Fairness and social justice. We will develop our understanding of the inequality that exists in society and explore ways of individually and collectively promoting a more equitable society </w:t>
      </w:r>
    </w:p>
    <w:p w14:paraId="4F75DE21" w14:textId="77777777" w:rsidR="005575D3" w:rsidRPr="005575D3" w:rsidRDefault="005575D3" w:rsidP="005575D3">
      <w:pPr>
        <w:pStyle w:val="Default"/>
        <w:rPr>
          <w:color w:val="auto"/>
          <w:sz w:val="23"/>
          <w:szCs w:val="23"/>
        </w:rPr>
      </w:pPr>
    </w:p>
    <w:p w14:paraId="77D78561" w14:textId="77777777" w:rsidR="005575D3" w:rsidRDefault="005575D3" w:rsidP="005575D3">
      <w:pPr>
        <w:pStyle w:val="Default"/>
        <w:rPr>
          <w:b/>
          <w:bCs/>
          <w:color w:val="auto"/>
          <w:sz w:val="23"/>
          <w:szCs w:val="23"/>
        </w:rPr>
      </w:pPr>
      <w:r w:rsidRPr="005575D3">
        <w:rPr>
          <w:b/>
          <w:bCs/>
          <w:color w:val="auto"/>
          <w:sz w:val="23"/>
          <w:szCs w:val="23"/>
        </w:rPr>
        <w:t xml:space="preserve">Our vision statement about Equality </w:t>
      </w:r>
    </w:p>
    <w:p w14:paraId="2224E1F0" w14:textId="77777777" w:rsidR="000476CA" w:rsidRPr="005575D3" w:rsidRDefault="000476CA" w:rsidP="005575D3">
      <w:pPr>
        <w:pStyle w:val="Default"/>
        <w:rPr>
          <w:color w:val="auto"/>
          <w:sz w:val="23"/>
          <w:szCs w:val="23"/>
        </w:rPr>
      </w:pPr>
    </w:p>
    <w:p w14:paraId="7BFC65DD" w14:textId="77777777" w:rsidR="005575D3" w:rsidRPr="005575D3" w:rsidRDefault="007A4711" w:rsidP="005575D3">
      <w:pPr>
        <w:pStyle w:val="Default"/>
        <w:rPr>
          <w:color w:val="auto"/>
          <w:sz w:val="23"/>
          <w:szCs w:val="23"/>
        </w:rPr>
      </w:pPr>
      <w:r>
        <w:rPr>
          <w:color w:val="auto"/>
          <w:sz w:val="23"/>
          <w:szCs w:val="23"/>
        </w:rPr>
        <w:t>Sir Charles Parsons</w:t>
      </w:r>
      <w:r w:rsidR="005575D3" w:rsidRPr="005575D3">
        <w:rPr>
          <w:color w:val="auto"/>
          <w:sz w:val="23"/>
          <w:szCs w:val="23"/>
        </w:rPr>
        <w:t xml:space="preserve"> School seeks to foster warm, welcoming and respectful environments, which allow us to question and challenge discrimination and inequality, resolve conflicts peacefully, and work and learn free from harassment and violence. </w:t>
      </w:r>
    </w:p>
    <w:p w14:paraId="1CDCB989" w14:textId="77777777" w:rsidR="005575D3" w:rsidRDefault="005575D3" w:rsidP="005575D3">
      <w:pPr>
        <w:pStyle w:val="Default"/>
        <w:rPr>
          <w:color w:val="auto"/>
          <w:sz w:val="23"/>
          <w:szCs w:val="23"/>
        </w:rPr>
      </w:pPr>
      <w:r w:rsidRPr="005575D3">
        <w:rPr>
          <w:color w:val="auto"/>
          <w:sz w:val="23"/>
          <w:szCs w:val="23"/>
        </w:rPr>
        <w:t xml:space="preserve">We recognise that there are similarities and differences between individuals and groups but we will strive to ensure that our differences do not become barriers to participation, access and learning. </w:t>
      </w:r>
    </w:p>
    <w:p w14:paraId="5AC6861F" w14:textId="77777777" w:rsidR="000476CA" w:rsidRPr="005575D3" w:rsidRDefault="000476CA" w:rsidP="005575D3">
      <w:pPr>
        <w:pStyle w:val="Default"/>
        <w:rPr>
          <w:color w:val="auto"/>
          <w:sz w:val="23"/>
          <w:szCs w:val="23"/>
        </w:rPr>
      </w:pPr>
    </w:p>
    <w:p w14:paraId="0D144CCD" w14:textId="77777777" w:rsidR="005575D3" w:rsidRPr="005575D3" w:rsidRDefault="005575D3" w:rsidP="005575D3">
      <w:pPr>
        <w:pStyle w:val="Default"/>
        <w:rPr>
          <w:color w:val="auto"/>
          <w:sz w:val="23"/>
          <w:szCs w:val="23"/>
        </w:rPr>
      </w:pPr>
      <w:r w:rsidRPr="005575D3">
        <w:rPr>
          <w:color w:val="auto"/>
          <w:sz w:val="23"/>
          <w:szCs w:val="23"/>
        </w:rPr>
        <w:t xml:space="preserve">We will strive to create inclusive processes and practices, where the varying needs of individuals and groups are identified and met. </w:t>
      </w:r>
    </w:p>
    <w:p w14:paraId="5ED2F969" w14:textId="77777777" w:rsidR="005575D3" w:rsidRPr="005575D3" w:rsidRDefault="005575D3" w:rsidP="005575D3">
      <w:pPr>
        <w:pStyle w:val="Default"/>
        <w:rPr>
          <w:color w:val="auto"/>
          <w:sz w:val="23"/>
          <w:szCs w:val="23"/>
        </w:rPr>
      </w:pPr>
      <w:r w:rsidRPr="005575D3">
        <w:rPr>
          <w:color w:val="auto"/>
          <w:sz w:val="23"/>
          <w:szCs w:val="23"/>
        </w:rPr>
        <w:t xml:space="preserve">We recognise that we cannot achieve equality for all by treating everyone the same. </w:t>
      </w:r>
    </w:p>
    <w:p w14:paraId="5EB72009" w14:textId="77777777" w:rsidR="005575D3" w:rsidRDefault="005575D3" w:rsidP="005575D3">
      <w:pPr>
        <w:pStyle w:val="Default"/>
        <w:rPr>
          <w:color w:val="auto"/>
          <w:sz w:val="23"/>
          <w:szCs w:val="23"/>
        </w:rPr>
      </w:pPr>
      <w:r w:rsidRPr="005575D3">
        <w:rPr>
          <w:color w:val="auto"/>
          <w:sz w:val="23"/>
          <w:szCs w:val="23"/>
        </w:rPr>
        <w:t xml:space="preserve">We will build on our similarities and seek enrichment from our differences and so promote understanding and learning between and towards others to create a cohesive community. </w:t>
      </w:r>
    </w:p>
    <w:p w14:paraId="3254F2E1" w14:textId="77777777" w:rsidR="007A4711" w:rsidRPr="005575D3" w:rsidRDefault="007A4711" w:rsidP="005575D3">
      <w:pPr>
        <w:pStyle w:val="Default"/>
        <w:rPr>
          <w:color w:val="auto"/>
          <w:sz w:val="23"/>
          <w:szCs w:val="23"/>
        </w:rPr>
      </w:pPr>
    </w:p>
    <w:p w14:paraId="7FF67402" w14:textId="77777777" w:rsidR="005575D3" w:rsidRDefault="005575D3" w:rsidP="005575D3">
      <w:pPr>
        <w:pStyle w:val="Default"/>
        <w:rPr>
          <w:b/>
          <w:bCs/>
          <w:color w:val="auto"/>
          <w:sz w:val="23"/>
          <w:szCs w:val="23"/>
        </w:rPr>
      </w:pPr>
      <w:r w:rsidRPr="005575D3">
        <w:rPr>
          <w:b/>
          <w:bCs/>
          <w:color w:val="auto"/>
          <w:sz w:val="23"/>
          <w:szCs w:val="23"/>
        </w:rPr>
        <w:t xml:space="preserve">Our duties </w:t>
      </w:r>
    </w:p>
    <w:p w14:paraId="2CCD5B80" w14:textId="77777777" w:rsidR="000476CA" w:rsidRPr="005575D3" w:rsidRDefault="000476CA" w:rsidP="005575D3">
      <w:pPr>
        <w:pStyle w:val="Default"/>
        <w:rPr>
          <w:color w:val="auto"/>
          <w:sz w:val="23"/>
          <w:szCs w:val="23"/>
        </w:rPr>
      </w:pPr>
    </w:p>
    <w:p w14:paraId="5D3C1132" w14:textId="77777777" w:rsidR="005575D3" w:rsidRDefault="005575D3" w:rsidP="005575D3">
      <w:pPr>
        <w:pStyle w:val="Default"/>
        <w:rPr>
          <w:color w:val="auto"/>
          <w:sz w:val="23"/>
          <w:szCs w:val="23"/>
        </w:rPr>
      </w:pPr>
      <w:r w:rsidRPr="005575D3">
        <w:rPr>
          <w:color w:val="auto"/>
          <w:sz w:val="23"/>
          <w:szCs w:val="23"/>
        </w:rPr>
        <w:t xml:space="preserve">We recognise and accept our equality duties as set out in the Equality Act 2010 and have ensured that they are recognised and embedded in all aspects of school development to ensure better outcomes for all. We are also guided by the United Nations Convention on the Rights of the Child. </w:t>
      </w:r>
    </w:p>
    <w:p w14:paraId="646C80E1" w14:textId="77777777" w:rsidR="000476CA" w:rsidRPr="005575D3" w:rsidRDefault="000476CA" w:rsidP="005575D3">
      <w:pPr>
        <w:pStyle w:val="Default"/>
        <w:rPr>
          <w:color w:val="auto"/>
          <w:sz w:val="23"/>
          <w:szCs w:val="23"/>
        </w:rPr>
      </w:pPr>
    </w:p>
    <w:p w14:paraId="31993026" w14:textId="77777777" w:rsidR="005575D3" w:rsidRDefault="005575D3" w:rsidP="005575D3">
      <w:pPr>
        <w:pStyle w:val="Default"/>
        <w:rPr>
          <w:color w:val="auto"/>
          <w:sz w:val="23"/>
          <w:szCs w:val="23"/>
        </w:rPr>
      </w:pPr>
      <w:r w:rsidRPr="005575D3">
        <w:rPr>
          <w:color w:val="auto"/>
          <w:sz w:val="23"/>
          <w:szCs w:val="23"/>
        </w:rPr>
        <w:t xml:space="preserve">We will ensure we identify opportunities for promoting our vision, the key concepts and our duties on equality legislation across all aspects of school life, including the provision of extended services. </w:t>
      </w:r>
    </w:p>
    <w:p w14:paraId="5CD8F7AC" w14:textId="77777777" w:rsidR="000476CA" w:rsidRDefault="000476CA" w:rsidP="005575D3">
      <w:pPr>
        <w:pStyle w:val="Default"/>
        <w:rPr>
          <w:color w:val="auto"/>
          <w:sz w:val="23"/>
          <w:szCs w:val="23"/>
        </w:rPr>
      </w:pPr>
    </w:p>
    <w:p w14:paraId="0AA26179" w14:textId="77777777" w:rsidR="000476CA" w:rsidRDefault="000476CA" w:rsidP="005575D3">
      <w:pPr>
        <w:pStyle w:val="Default"/>
        <w:rPr>
          <w:color w:val="auto"/>
          <w:sz w:val="23"/>
          <w:szCs w:val="23"/>
        </w:rPr>
      </w:pPr>
    </w:p>
    <w:p w14:paraId="12820639" w14:textId="77777777" w:rsidR="000476CA" w:rsidRDefault="000476CA" w:rsidP="005575D3">
      <w:pPr>
        <w:pStyle w:val="Default"/>
        <w:rPr>
          <w:color w:val="auto"/>
          <w:sz w:val="23"/>
          <w:szCs w:val="23"/>
        </w:rPr>
      </w:pPr>
    </w:p>
    <w:p w14:paraId="21357314" w14:textId="77777777" w:rsidR="000476CA" w:rsidRDefault="000476CA" w:rsidP="005575D3">
      <w:pPr>
        <w:pStyle w:val="Default"/>
        <w:rPr>
          <w:color w:val="auto"/>
          <w:sz w:val="23"/>
          <w:szCs w:val="23"/>
        </w:rPr>
      </w:pPr>
    </w:p>
    <w:p w14:paraId="1A8C8CDA" w14:textId="77777777" w:rsidR="00A10002" w:rsidRDefault="00A10002" w:rsidP="000476CA">
      <w:pPr>
        <w:pStyle w:val="Default"/>
        <w:rPr>
          <w:color w:val="auto"/>
          <w:sz w:val="23"/>
          <w:szCs w:val="23"/>
        </w:rPr>
      </w:pPr>
    </w:p>
    <w:p w14:paraId="1D043EB8" w14:textId="77777777" w:rsidR="003C31B1" w:rsidRDefault="000476CA" w:rsidP="000476CA">
      <w:pPr>
        <w:pStyle w:val="Default"/>
        <w:rPr>
          <w:color w:val="auto"/>
          <w:sz w:val="23"/>
          <w:szCs w:val="23"/>
        </w:rPr>
      </w:pPr>
      <w:r w:rsidRPr="005575D3">
        <w:rPr>
          <w:color w:val="auto"/>
          <w:sz w:val="23"/>
          <w:szCs w:val="23"/>
        </w:rPr>
        <w:lastRenderedPageBreak/>
        <w:t>These opportunities are likely to include all or some of the following, depen</w:t>
      </w:r>
      <w:r>
        <w:rPr>
          <w:color w:val="auto"/>
          <w:sz w:val="23"/>
          <w:szCs w:val="23"/>
        </w:rPr>
        <w:t>dent on our current priorities:</w:t>
      </w:r>
    </w:p>
    <w:p w14:paraId="46E6E32C" w14:textId="77777777" w:rsidR="003C31B1" w:rsidRDefault="003C31B1" w:rsidP="000476CA">
      <w:pPr>
        <w:pStyle w:val="Default"/>
        <w:rPr>
          <w:color w:val="auto"/>
          <w:sz w:val="23"/>
          <w:szCs w:val="23"/>
        </w:rPr>
      </w:pPr>
    </w:p>
    <w:p w14:paraId="22A5F005" w14:textId="77777777" w:rsidR="003C31B1" w:rsidRDefault="003C31B1" w:rsidP="000476CA">
      <w:pPr>
        <w:pStyle w:val="Default"/>
        <w:rPr>
          <w:color w:val="auto"/>
          <w:sz w:val="23"/>
          <w:szCs w:val="23"/>
        </w:rPr>
      </w:pPr>
    </w:p>
    <w:p w14:paraId="52F5ABE8" w14:textId="77777777" w:rsidR="003C31B1" w:rsidRDefault="003C31B1" w:rsidP="000476CA">
      <w:pPr>
        <w:pStyle w:val="Default"/>
        <w:rPr>
          <w:color w:val="auto"/>
          <w:sz w:val="23"/>
          <w:szCs w:val="23"/>
        </w:rPr>
      </w:pPr>
    </w:p>
    <w:p w14:paraId="35D0D70C" w14:textId="77777777" w:rsidR="000476CA" w:rsidRPr="005575D3" w:rsidRDefault="003C31B1" w:rsidP="003C31B1">
      <w:pPr>
        <w:pStyle w:val="Default"/>
        <w:spacing w:after="37"/>
        <w:rPr>
          <w:color w:val="auto"/>
          <w:sz w:val="23"/>
          <w:szCs w:val="23"/>
        </w:rPr>
      </w:pPr>
      <w:r>
        <w:rPr>
          <w:color w:val="auto"/>
          <w:sz w:val="23"/>
          <w:szCs w:val="23"/>
        </w:rPr>
        <w:t>T</w:t>
      </w:r>
      <w:r w:rsidR="000476CA" w:rsidRPr="005575D3">
        <w:rPr>
          <w:color w:val="auto"/>
          <w:sz w:val="23"/>
          <w:szCs w:val="23"/>
        </w:rPr>
        <w:t xml:space="preserve">he engagement, participation and involvement of a broad and diverse range of children, young people, their parents and partner agencies </w:t>
      </w:r>
    </w:p>
    <w:p w14:paraId="27D6B330" w14:textId="77777777" w:rsidR="000476CA" w:rsidRPr="005575D3" w:rsidRDefault="000476CA" w:rsidP="000476CA">
      <w:pPr>
        <w:pStyle w:val="Default"/>
        <w:numPr>
          <w:ilvl w:val="0"/>
          <w:numId w:val="6"/>
        </w:numPr>
        <w:spacing w:after="37"/>
        <w:rPr>
          <w:color w:val="auto"/>
          <w:sz w:val="23"/>
          <w:szCs w:val="23"/>
        </w:rPr>
      </w:pPr>
      <w:r w:rsidRPr="005575D3">
        <w:rPr>
          <w:color w:val="auto"/>
          <w:sz w:val="23"/>
          <w:szCs w:val="23"/>
        </w:rPr>
        <w:t xml:space="preserve">learning and teaching and the planned curriculum – including school sports, interaction with peers </w:t>
      </w:r>
    </w:p>
    <w:p w14:paraId="72A50B61" w14:textId="77777777" w:rsidR="000476CA" w:rsidRPr="005575D3" w:rsidRDefault="000476CA" w:rsidP="000476CA">
      <w:pPr>
        <w:pStyle w:val="Default"/>
        <w:numPr>
          <w:ilvl w:val="0"/>
          <w:numId w:val="6"/>
        </w:numPr>
        <w:spacing w:after="37"/>
        <w:rPr>
          <w:color w:val="auto"/>
          <w:sz w:val="23"/>
          <w:szCs w:val="23"/>
        </w:rPr>
      </w:pPr>
      <w:r w:rsidRPr="005575D3">
        <w:rPr>
          <w:color w:val="auto"/>
          <w:sz w:val="23"/>
          <w:szCs w:val="23"/>
        </w:rPr>
        <w:t xml:space="preserve">classroom organisation – including timetabling, grouping of pupils </w:t>
      </w:r>
    </w:p>
    <w:p w14:paraId="40B28B5D" w14:textId="77777777" w:rsidR="000476CA" w:rsidRPr="005575D3" w:rsidRDefault="000476CA" w:rsidP="000476CA">
      <w:pPr>
        <w:pStyle w:val="Default"/>
        <w:numPr>
          <w:ilvl w:val="0"/>
          <w:numId w:val="6"/>
        </w:numPr>
        <w:spacing w:after="37"/>
        <w:rPr>
          <w:color w:val="auto"/>
          <w:sz w:val="23"/>
          <w:szCs w:val="23"/>
        </w:rPr>
      </w:pPr>
      <w:r w:rsidRPr="005575D3">
        <w:rPr>
          <w:color w:val="auto"/>
          <w:sz w:val="23"/>
          <w:szCs w:val="23"/>
        </w:rPr>
        <w:t xml:space="preserve">access to school facilities </w:t>
      </w:r>
    </w:p>
    <w:p w14:paraId="1C9943D5" w14:textId="77777777" w:rsidR="000476CA" w:rsidRPr="005575D3" w:rsidRDefault="000476CA" w:rsidP="000476CA">
      <w:pPr>
        <w:pStyle w:val="Default"/>
        <w:numPr>
          <w:ilvl w:val="0"/>
          <w:numId w:val="6"/>
        </w:numPr>
        <w:spacing w:after="37"/>
        <w:rPr>
          <w:color w:val="auto"/>
          <w:sz w:val="23"/>
          <w:szCs w:val="23"/>
        </w:rPr>
      </w:pPr>
      <w:r w:rsidRPr="005575D3">
        <w:rPr>
          <w:color w:val="auto"/>
          <w:sz w:val="23"/>
          <w:szCs w:val="23"/>
        </w:rPr>
        <w:t xml:space="preserve">preparation for </w:t>
      </w:r>
      <w:r>
        <w:rPr>
          <w:color w:val="auto"/>
          <w:sz w:val="23"/>
          <w:szCs w:val="23"/>
        </w:rPr>
        <w:t>transition</w:t>
      </w:r>
      <w:r w:rsidRPr="005575D3">
        <w:rPr>
          <w:color w:val="auto"/>
          <w:sz w:val="23"/>
          <w:szCs w:val="23"/>
        </w:rPr>
        <w:t xml:space="preserve"> to the school/preparation of pupils for the next phase of education </w:t>
      </w:r>
    </w:p>
    <w:p w14:paraId="3ECBFC13" w14:textId="77777777" w:rsidR="000476CA" w:rsidRPr="005575D3" w:rsidRDefault="000476CA" w:rsidP="000476CA">
      <w:pPr>
        <w:pStyle w:val="Default"/>
        <w:numPr>
          <w:ilvl w:val="0"/>
          <w:numId w:val="6"/>
        </w:numPr>
        <w:spacing w:after="37"/>
        <w:rPr>
          <w:color w:val="auto"/>
          <w:sz w:val="23"/>
          <w:szCs w:val="23"/>
        </w:rPr>
      </w:pPr>
      <w:r w:rsidRPr="005575D3">
        <w:rPr>
          <w:color w:val="auto"/>
          <w:sz w:val="23"/>
          <w:szCs w:val="23"/>
        </w:rPr>
        <w:t xml:space="preserve">school policies </w:t>
      </w:r>
    </w:p>
    <w:p w14:paraId="3292397F" w14:textId="77777777" w:rsidR="000476CA" w:rsidRPr="005575D3" w:rsidRDefault="000476CA" w:rsidP="000476CA">
      <w:pPr>
        <w:pStyle w:val="Default"/>
        <w:numPr>
          <w:ilvl w:val="0"/>
          <w:numId w:val="6"/>
        </w:numPr>
        <w:spacing w:after="37"/>
        <w:rPr>
          <w:color w:val="auto"/>
          <w:sz w:val="23"/>
          <w:szCs w:val="23"/>
        </w:rPr>
      </w:pPr>
      <w:r w:rsidRPr="005575D3">
        <w:rPr>
          <w:color w:val="auto"/>
          <w:sz w:val="23"/>
          <w:szCs w:val="23"/>
        </w:rPr>
        <w:t xml:space="preserve">breaks and lunchtimes </w:t>
      </w:r>
    </w:p>
    <w:p w14:paraId="2EB499C0" w14:textId="77777777" w:rsidR="000476CA" w:rsidRPr="005575D3" w:rsidRDefault="000476CA" w:rsidP="000476CA">
      <w:pPr>
        <w:pStyle w:val="Default"/>
        <w:numPr>
          <w:ilvl w:val="0"/>
          <w:numId w:val="6"/>
        </w:numPr>
        <w:spacing w:after="37"/>
        <w:rPr>
          <w:color w:val="auto"/>
          <w:sz w:val="23"/>
          <w:szCs w:val="23"/>
        </w:rPr>
      </w:pPr>
      <w:r w:rsidRPr="005575D3">
        <w:rPr>
          <w:color w:val="auto"/>
          <w:sz w:val="23"/>
          <w:szCs w:val="23"/>
        </w:rPr>
        <w:t xml:space="preserve">the provision of school meals </w:t>
      </w:r>
    </w:p>
    <w:p w14:paraId="617B21B5" w14:textId="77777777" w:rsidR="000476CA" w:rsidRPr="005575D3" w:rsidRDefault="000476CA" w:rsidP="000476CA">
      <w:pPr>
        <w:pStyle w:val="Default"/>
        <w:numPr>
          <w:ilvl w:val="0"/>
          <w:numId w:val="6"/>
        </w:numPr>
        <w:spacing w:after="37"/>
        <w:rPr>
          <w:color w:val="auto"/>
          <w:sz w:val="23"/>
          <w:szCs w:val="23"/>
        </w:rPr>
      </w:pPr>
      <w:r w:rsidRPr="005575D3">
        <w:rPr>
          <w:color w:val="auto"/>
          <w:sz w:val="23"/>
          <w:szCs w:val="23"/>
        </w:rPr>
        <w:t xml:space="preserve">opportunities for assessment and accreditation </w:t>
      </w:r>
    </w:p>
    <w:p w14:paraId="4BC8F71E" w14:textId="77777777" w:rsidR="000476CA" w:rsidRPr="005575D3" w:rsidRDefault="000476CA" w:rsidP="000476CA">
      <w:pPr>
        <w:pStyle w:val="Default"/>
        <w:numPr>
          <w:ilvl w:val="0"/>
          <w:numId w:val="6"/>
        </w:numPr>
        <w:spacing w:after="37"/>
        <w:rPr>
          <w:color w:val="auto"/>
          <w:sz w:val="23"/>
          <w:szCs w:val="23"/>
        </w:rPr>
      </w:pPr>
      <w:r w:rsidRPr="005575D3">
        <w:rPr>
          <w:color w:val="auto"/>
          <w:sz w:val="23"/>
          <w:szCs w:val="23"/>
        </w:rPr>
        <w:t xml:space="preserve">behaviour management approach and sanctions </w:t>
      </w:r>
    </w:p>
    <w:p w14:paraId="77BD15FB" w14:textId="77777777" w:rsidR="000476CA" w:rsidRPr="005575D3" w:rsidRDefault="000476CA" w:rsidP="000476CA">
      <w:pPr>
        <w:pStyle w:val="Default"/>
        <w:numPr>
          <w:ilvl w:val="0"/>
          <w:numId w:val="6"/>
        </w:numPr>
        <w:spacing w:after="37"/>
        <w:rPr>
          <w:color w:val="auto"/>
          <w:sz w:val="23"/>
          <w:szCs w:val="23"/>
        </w:rPr>
      </w:pPr>
      <w:r w:rsidRPr="005575D3">
        <w:rPr>
          <w:color w:val="auto"/>
          <w:sz w:val="23"/>
          <w:szCs w:val="23"/>
        </w:rPr>
        <w:t xml:space="preserve">school clubs, activities and school trips </w:t>
      </w:r>
    </w:p>
    <w:p w14:paraId="2C014774" w14:textId="77777777" w:rsidR="000476CA" w:rsidRPr="005575D3" w:rsidRDefault="000476CA" w:rsidP="000476CA">
      <w:pPr>
        <w:pStyle w:val="Default"/>
        <w:numPr>
          <w:ilvl w:val="0"/>
          <w:numId w:val="6"/>
        </w:numPr>
        <w:spacing w:after="37"/>
        <w:rPr>
          <w:color w:val="auto"/>
          <w:sz w:val="23"/>
          <w:szCs w:val="23"/>
        </w:rPr>
      </w:pPr>
      <w:r w:rsidRPr="005575D3">
        <w:rPr>
          <w:color w:val="auto"/>
          <w:sz w:val="23"/>
          <w:szCs w:val="23"/>
        </w:rPr>
        <w:t xml:space="preserve">the school's arrangements for working with other agencies </w:t>
      </w:r>
    </w:p>
    <w:p w14:paraId="481EFDFD" w14:textId="77777777" w:rsidR="000476CA" w:rsidRPr="005575D3" w:rsidRDefault="000476CA" w:rsidP="000476CA">
      <w:pPr>
        <w:pStyle w:val="Default"/>
        <w:numPr>
          <w:ilvl w:val="0"/>
          <w:numId w:val="6"/>
        </w:numPr>
        <w:rPr>
          <w:color w:val="auto"/>
          <w:sz w:val="23"/>
          <w:szCs w:val="23"/>
        </w:rPr>
      </w:pPr>
      <w:r w:rsidRPr="005575D3">
        <w:rPr>
          <w:color w:val="auto"/>
          <w:sz w:val="23"/>
          <w:szCs w:val="23"/>
        </w:rPr>
        <w:t xml:space="preserve">recruitment of staff/staff well-being/staff professional development </w:t>
      </w:r>
    </w:p>
    <w:p w14:paraId="6802AC5F" w14:textId="77777777" w:rsidR="000476CA" w:rsidRPr="005575D3" w:rsidRDefault="000476CA" w:rsidP="000476CA">
      <w:pPr>
        <w:pStyle w:val="Default"/>
        <w:rPr>
          <w:color w:val="auto"/>
          <w:sz w:val="23"/>
          <w:szCs w:val="23"/>
        </w:rPr>
      </w:pPr>
    </w:p>
    <w:p w14:paraId="499BB411" w14:textId="77777777" w:rsidR="000476CA" w:rsidRPr="005575D3" w:rsidRDefault="000476CA" w:rsidP="000476CA">
      <w:pPr>
        <w:pStyle w:val="Default"/>
        <w:rPr>
          <w:color w:val="auto"/>
          <w:sz w:val="16"/>
          <w:szCs w:val="16"/>
        </w:rPr>
      </w:pPr>
    </w:p>
    <w:p w14:paraId="7557DE2B" w14:textId="77777777" w:rsidR="005575D3" w:rsidRDefault="005575D3" w:rsidP="005575D3">
      <w:pPr>
        <w:pStyle w:val="Default"/>
        <w:rPr>
          <w:b/>
          <w:bCs/>
          <w:color w:val="auto"/>
          <w:sz w:val="23"/>
          <w:szCs w:val="23"/>
        </w:rPr>
      </w:pPr>
      <w:r w:rsidRPr="005575D3">
        <w:rPr>
          <w:b/>
          <w:bCs/>
          <w:color w:val="auto"/>
          <w:sz w:val="23"/>
          <w:szCs w:val="23"/>
        </w:rPr>
        <w:t xml:space="preserve">Teaching and learning </w:t>
      </w:r>
    </w:p>
    <w:p w14:paraId="46F30A56" w14:textId="77777777" w:rsidR="000476CA" w:rsidRPr="005575D3" w:rsidRDefault="000476CA" w:rsidP="005575D3">
      <w:pPr>
        <w:pStyle w:val="Default"/>
        <w:rPr>
          <w:color w:val="auto"/>
          <w:sz w:val="23"/>
          <w:szCs w:val="23"/>
        </w:rPr>
      </w:pPr>
    </w:p>
    <w:p w14:paraId="74E062AD" w14:textId="77777777" w:rsidR="005575D3" w:rsidRDefault="005575D3" w:rsidP="005575D3">
      <w:pPr>
        <w:pStyle w:val="Default"/>
        <w:rPr>
          <w:color w:val="auto"/>
          <w:sz w:val="23"/>
          <w:szCs w:val="23"/>
        </w:rPr>
      </w:pPr>
      <w:r w:rsidRPr="005575D3">
        <w:rPr>
          <w:color w:val="auto"/>
          <w:sz w:val="23"/>
          <w:szCs w:val="23"/>
        </w:rPr>
        <w:t xml:space="preserve">We aim to provide all our pupils with the opportunity to succeed, and to reach the highest level of personal achievement. To do this, we will: </w:t>
      </w:r>
    </w:p>
    <w:p w14:paraId="5F367417" w14:textId="77777777" w:rsidR="00A10002" w:rsidRPr="005575D3" w:rsidRDefault="00A10002" w:rsidP="005575D3">
      <w:pPr>
        <w:pStyle w:val="Default"/>
        <w:rPr>
          <w:color w:val="auto"/>
          <w:sz w:val="23"/>
          <w:szCs w:val="23"/>
        </w:rPr>
      </w:pPr>
    </w:p>
    <w:p w14:paraId="47109044" w14:textId="77777777" w:rsidR="005575D3" w:rsidRPr="005575D3" w:rsidRDefault="005575D3" w:rsidP="00945D0A">
      <w:pPr>
        <w:pStyle w:val="Default"/>
        <w:numPr>
          <w:ilvl w:val="0"/>
          <w:numId w:val="6"/>
        </w:numPr>
        <w:spacing w:after="38"/>
        <w:rPr>
          <w:color w:val="auto"/>
          <w:sz w:val="23"/>
          <w:szCs w:val="23"/>
        </w:rPr>
      </w:pPr>
      <w:r w:rsidRPr="005575D3">
        <w:rPr>
          <w:color w:val="auto"/>
          <w:sz w:val="23"/>
          <w:szCs w:val="23"/>
        </w:rPr>
        <w:t xml:space="preserve">Use contextual data to improve the ways in which we provide support to individuals and groups of pupils; </w:t>
      </w:r>
    </w:p>
    <w:p w14:paraId="617B487C" w14:textId="77777777" w:rsidR="005575D3" w:rsidRPr="005575D3" w:rsidRDefault="005575D3" w:rsidP="00945D0A">
      <w:pPr>
        <w:pStyle w:val="Default"/>
        <w:numPr>
          <w:ilvl w:val="0"/>
          <w:numId w:val="6"/>
        </w:numPr>
        <w:spacing w:after="38"/>
        <w:rPr>
          <w:color w:val="auto"/>
          <w:sz w:val="23"/>
          <w:szCs w:val="23"/>
        </w:rPr>
      </w:pPr>
      <w:r w:rsidRPr="005575D3">
        <w:rPr>
          <w:color w:val="auto"/>
          <w:sz w:val="23"/>
          <w:szCs w:val="23"/>
        </w:rPr>
        <w:t xml:space="preserve">Monitor achievement data by ethnicity, gender and disability and action any gaps; </w:t>
      </w:r>
    </w:p>
    <w:p w14:paraId="51989756" w14:textId="77777777" w:rsidR="005575D3" w:rsidRPr="005575D3" w:rsidRDefault="005575D3" w:rsidP="00945D0A">
      <w:pPr>
        <w:pStyle w:val="Default"/>
        <w:numPr>
          <w:ilvl w:val="0"/>
          <w:numId w:val="6"/>
        </w:numPr>
        <w:spacing w:after="38"/>
        <w:rPr>
          <w:color w:val="auto"/>
          <w:sz w:val="23"/>
          <w:szCs w:val="23"/>
        </w:rPr>
      </w:pPr>
      <w:r w:rsidRPr="005575D3">
        <w:rPr>
          <w:color w:val="auto"/>
          <w:sz w:val="23"/>
          <w:szCs w:val="23"/>
        </w:rPr>
        <w:t xml:space="preserve">Take account of the achievement of all pupils when planning for future learning and setting challenging targets; </w:t>
      </w:r>
    </w:p>
    <w:p w14:paraId="65F2935C" w14:textId="77777777" w:rsidR="005575D3" w:rsidRPr="005575D3" w:rsidRDefault="005575D3" w:rsidP="00945D0A">
      <w:pPr>
        <w:pStyle w:val="Default"/>
        <w:numPr>
          <w:ilvl w:val="0"/>
          <w:numId w:val="6"/>
        </w:numPr>
        <w:spacing w:after="38"/>
        <w:rPr>
          <w:color w:val="auto"/>
          <w:sz w:val="23"/>
          <w:szCs w:val="23"/>
        </w:rPr>
      </w:pPr>
      <w:r w:rsidRPr="005575D3">
        <w:rPr>
          <w:color w:val="auto"/>
          <w:sz w:val="23"/>
          <w:szCs w:val="23"/>
        </w:rPr>
        <w:t xml:space="preserve">Ensure equality of access for all pupils and prepare them for life in a diverse society; </w:t>
      </w:r>
    </w:p>
    <w:p w14:paraId="260C1773" w14:textId="77777777" w:rsidR="005575D3" w:rsidRPr="005575D3" w:rsidRDefault="005575D3" w:rsidP="00945D0A">
      <w:pPr>
        <w:pStyle w:val="Default"/>
        <w:numPr>
          <w:ilvl w:val="0"/>
          <w:numId w:val="6"/>
        </w:numPr>
        <w:spacing w:after="38"/>
        <w:rPr>
          <w:color w:val="auto"/>
          <w:sz w:val="23"/>
          <w:szCs w:val="23"/>
        </w:rPr>
      </w:pPr>
      <w:r w:rsidRPr="005575D3">
        <w:rPr>
          <w:color w:val="auto"/>
          <w:sz w:val="23"/>
          <w:szCs w:val="23"/>
        </w:rPr>
        <w:t xml:space="preserve">Use materials that reflect the diversity of the school population and local community in terms of race, gender and disability, without stereotyping; </w:t>
      </w:r>
    </w:p>
    <w:p w14:paraId="38EC6740" w14:textId="77777777" w:rsidR="005575D3" w:rsidRPr="005575D3" w:rsidRDefault="005575D3" w:rsidP="00945D0A">
      <w:pPr>
        <w:pStyle w:val="Default"/>
        <w:numPr>
          <w:ilvl w:val="0"/>
          <w:numId w:val="6"/>
        </w:numPr>
        <w:spacing w:after="38"/>
        <w:rPr>
          <w:color w:val="auto"/>
          <w:sz w:val="23"/>
          <w:szCs w:val="23"/>
        </w:rPr>
      </w:pPr>
      <w:r w:rsidRPr="005575D3">
        <w:rPr>
          <w:color w:val="auto"/>
          <w:sz w:val="23"/>
          <w:szCs w:val="23"/>
        </w:rPr>
        <w:t xml:space="preserve">Promote attitudes and values that will challenge racist and other discriminatory behaviour or prejudice; </w:t>
      </w:r>
    </w:p>
    <w:p w14:paraId="6041DF3C" w14:textId="77777777" w:rsidR="005575D3" w:rsidRPr="005575D3" w:rsidRDefault="005575D3" w:rsidP="00945D0A">
      <w:pPr>
        <w:pStyle w:val="Default"/>
        <w:numPr>
          <w:ilvl w:val="0"/>
          <w:numId w:val="6"/>
        </w:numPr>
        <w:spacing w:after="38"/>
        <w:rPr>
          <w:color w:val="auto"/>
          <w:sz w:val="23"/>
          <w:szCs w:val="23"/>
        </w:rPr>
      </w:pPr>
      <w:r w:rsidRPr="005575D3">
        <w:rPr>
          <w:color w:val="auto"/>
          <w:sz w:val="23"/>
          <w:szCs w:val="23"/>
        </w:rPr>
        <w:t xml:space="preserve">Provide opportunities for pupils to appreciate their own culture and celebrate the diversity of other cultures; </w:t>
      </w:r>
    </w:p>
    <w:p w14:paraId="5A1DEA98" w14:textId="77777777" w:rsidR="005575D3" w:rsidRPr="005575D3" w:rsidRDefault="005575D3" w:rsidP="00945D0A">
      <w:pPr>
        <w:pStyle w:val="Default"/>
        <w:numPr>
          <w:ilvl w:val="0"/>
          <w:numId w:val="6"/>
        </w:numPr>
        <w:spacing w:after="38"/>
        <w:rPr>
          <w:color w:val="auto"/>
          <w:sz w:val="23"/>
          <w:szCs w:val="23"/>
        </w:rPr>
      </w:pPr>
      <w:r w:rsidRPr="005575D3">
        <w:rPr>
          <w:color w:val="auto"/>
          <w:sz w:val="23"/>
          <w:szCs w:val="23"/>
        </w:rPr>
        <w:t xml:space="preserve">Seek to involve all parents in supporting their child’s education; </w:t>
      </w:r>
    </w:p>
    <w:p w14:paraId="48BDB557" w14:textId="77777777" w:rsidR="005575D3" w:rsidRPr="005575D3" w:rsidRDefault="005575D3" w:rsidP="00945D0A">
      <w:pPr>
        <w:pStyle w:val="Default"/>
        <w:numPr>
          <w:ilvl w:val="0"/>
          <w:numId w:val="6"/>
        </w:numPr>
        <w:spacing w:after="38"/>
        <w:rPr>
          <w:color w:val="auto"/>
          <w:sz w:val="23"/>
          <w:szCs w:val="23"/>
        </w:rPr>
      </w:pPr>
      <w:r w:rsidRPr="005575D3">
        <w:rPr>
          <w:color w:val="auto"/>
          <w:sz w:val="23"/>
          <w:szCs w:val="23"/>
        </w:rPr>
        <w:t xml:space="preserve">Encourage classroom and staffroom discussion of equality issues which reflect on social stereotypes, expectations and the impact on learning; </w:t>
      </w:r>
    </w:p>
    <w:p w14:paraId="30E2A891" w14:textId="77777777" w:rsidR="005575D3" w:rsidRPr="005575D3" w:rsidRDefault="005575D3" w:rsidP="00945D0A">
      <w:pPr>
        <w:pStyle w:val="Default"/>
        <w:numPr>
          <w:ilvl w:val="0"/>
          <w:numId w:val="6"/>
        </w:numPr>
        <w:rPr>
          <w:color w:val="auto"/>
          <w:sz w:val="23"/>
          <w:szCs w:val="23"/>
        </w:rPr>
      </w:pPr>
      <w:r w:rsidRPr="005575D3">
        <w:rPr>
          <w:color w:val="auto"/>
          <w:sz w:val="23"/>
          <w:szCs w:val="23"/>
        </w:rPr>
        <w:t xml:space="preserve">Include teaching and classroom-based approaches appropriate for the whole school population, which are inclusive and reflective of our pupils. </w:t>
      </w:r>
    </w:p>
    <w:p w14:paraId="026993FA" w14:textId="77777777" w:rsidR="005575D3" w:rsidRDefault="005575D3" w:rsidP="005575D3">
      <w:pPr>
        <w:pStyle w:val="Default"/>
        <w:rPr>
          <w:color w:val="auto"/>
          <w:sz w:val="23"/>
          <w:szCs w:val="23"/>
        </w:rPr>
      </w:pPr>
    </w:p>
    <w:p w14:paraId="275E945F" w14:textId="77777777" w:rsidR="00945D0A" w:rsidRDefault="00945D0A" w:rsidP="005575D3">
      <w:pPr>
        <w:pStyle w:val="Default"/>
        <w:rPr>
          <w:color w:val="auto"/>
          <w:sz w:val="23"/>
          <w:szCs w:val="23"/>
        </w:rPr>
      </w:pPr>
    </w:p>
    <w:p w14:paraId="726EBCFA" w14:textId="77777777" w:rsidR="00945D0A" w:rsidRDefault="00945D0A" w:rsidP="005575D3">
      <w:pPr>
        <w:pStyle w:val="Default"/>
        <w:rPr>
          <w:color w:val="auto"/>
          <w:sz w:val="23"/>
          <w:szCs w:val="23"/>
        </w:rPr>
      </w:pPr>
    </w:p>
    <w:p w14:paraId="1D54CA11" w14:textId="77777777" w:rsidR="00945D0A" w:rsidRDefault="00945D0A" w:rsidP="005575D3">
      <w:pPr>
        <w:pStyle w:val="Default"/>
        <w:rPr>
          <w:color w:val="auto"/>
          <w:sz w:val="23"/>
          <w:szCs w:val="23"/>
        </w:rPr>
      </w:pPr>
    </w:p>
    <w:p w14:paraId="58D8C2C5" w14:textId="77777777" w:rsidR="005575D3" w:rsidRPr="005575D3" w:rsidRDefault="005575D3" w:rsidP="005575D3">
      <w:pPr>
        <w:pStyle w:val="Default"/>
        <w:rPr>
          <w:color w:val="auto"/>
          <w:sz w:val="23"/>
          <w:szCs w:val="23"/>
        </w:rPr>
      </w:pPr>
      <w:r w:rsidRPr="005575D3">
        <w:rPr>
          <w:b/>
          <w:bCs/>
          <w:color w:val="auto"/>
          <w:sz w:val="23"/>
          <w:szCs w:val="23"/>
        </w:rPr>
        <w:t xml:space="preserve">As an employer </w:t>
      </w:r>
    </w:p>
    <w:p w14:paraId="0EB4DC2E" w14:textId="77777777" w:rsidR="005575D3" w:rsidRPr="005575D3" w:rsidRDefault="005575D3" w:rsidP="005575D3">
      <w:pPr>
        <w:pStyle w:val="Default"/>
        <w:rPr>
          <w:color w:val="auto"/>
          <w:sz w:val="23"/>
          <w:szCs w:val="23"/>
        </w:rPr>
      </w:pPr>
      <w:r w:rsidRPr="005575D3">
        <w:rPr>
          <w:color w:val="auto"/>
          <w:sz w:val="23"/>
          <w:szCs w:val="23"/>
        </w:rPr>
        <w:t xml:space="preserve">We recognise that our Equality duty underpins every aspect of employment including </w:t>
      </w:r>
    </w:p>
    <w:p w14:paraId="4B6F97AB" w14:textId="77777777" w:rsidR="005575D3" w:rsidRPr="005575D3" w:rsidRDefault="005575D3" w:rsidP="00945D0A">
      <w:pPr>
        <w:pStyle w:val="Default"/>
        <w:numPr>
          <w:ilvl w:val="0"/>
          <w:numId w:val="6"/>
        </w:numPr>
        <w:spacing w:after="36"/>
        <w:rPr>
          <w:color w:val="auto"/>
          <w:sz w:val="23"/>
          <w:szCs w:val="23"/>
        </w:rPr>
      </w:pPr>
      <w:r w:rsidRPr="005575D3">
        <w:rPr>
          <w:color w:val="auto"/>
          <w:sz w:val="23"/>
          <w:szCs w:val="23"/>
        </w:rPr>
        <w:t xml:space="preserve">recruitment and selection </w:t>
      </w:r>
    </w:p>
    <w:p w14:paraId="131A557D" w14:textId="77777777" w:rsidR="005575D3" w:rsidRPr="005575D3" w:rsidRDefault="005575D3" w:rsidP="00945D0A">
      <w:pPr>
        <w:pStyle w:val="Default"/>
        <w:numPr>
          <w:ilvl w:val="0"/>
          <w:numId w:val="6"/>
        </w:numPr>
        <w:spacing w:after="36"/>
        <w:rPr>
          <w:color w:val="auto"/>
          <w:sz w:val="23"/>
          <w:szCs w:val="23"/>
        </w:rPr>
      </w:pPr>
      <w:r w:rsidRPr="005575D3">
        <w:rPr>
          <w:color w:val="auto"/>
          <w:sz w:val="23"/>
          <w:szCs w:val="23"/>
        </w:rPr>
        <w:t xml:space="preserve">pay policy </w:t>
      </w:r>
    </w:p>
    <w:p w14:paraId="744E5222" w14:textId="77777777" w:rsidR="005575D3" w:rsidRPr="005575D3" w:rsidRDefault="005575D3" w:rsidP="00945D0A">
      <w:pPr>
        <w:pStyle w:val="Default"/>
        <w:numPr>
          <w:ilvl w:val="0"/>
          <w:numId w:val="6"/>
        </w:numPr>
        <w:spacing w:after="36"/>
        <w:rPr>
          <w:color w:val="auto"/>
          <w:sz w:val="23"/>
          <w:szCs w:val="23"/>
        </w:rPr>
      </w:pPr>
      <w:r w:rsidRPr="005575D3">
        <w:rPr>
          <w:color w:val="auto"/>
          <w:sz w:val="23"/>
          <w:szCs w:val="23"/>
        </w:rPr>
        <w:t xml:space="preserve">grievance procedures </w:t>
      </w:r>
    </w:p>
    <w:p w14:paraId="7BB1C541" w14:textId="77777777" w:rsidR="005575D3" w:rsidRPr="005575D3" w:rsidRDefault="005575D3" w:rsidP="00945D0A">
      <w:pPr>
        <w:pStyle w:val="Default"/>
        <w:numPr>
          <w:ilvl w:val="0"/>
          <w:numId w:val="6"/>
        </w:numPr>
        <w:spacing w:after="36"/>
        <w:rPr>
          <w:color w:val="auto"/>
          <w:sz w:val="23"/>
          <w:szCs w:val="23"/>
        </w:rPr>
      </w:pPr>
      <w:r w:rsidRPr="005575D3">
        <w:rPr>
          <w:color w:val="auto"/>
          <w:sz w:val="23"/>
          <w:szCs w:val="23"/>
        </w:rPr>
        <w:t xml:space="preserve">disciplinary procedures </w:t>
      </w:r>
    </w:p>
    <w:p w14:paraId="6DE945D2" w14:textId="77777777" w:rsidR="005575D3" w:rsidRPr="00945D0A" w:rsidRDefault="005575D3" w:rsidP="005575D3">
      <w:pPr>
        <w:pStyle w:val="Default"/>
        <w:numPr>
          <w:ilvl w:val="0"/>
          <w:numId w:val="6"/>
        </w:numPr>
        <w:rPr>
          <w:color w:val="auto"/>
          <w:sz w:val="23"/>
          <w:szCs w:val="23"/>
        </w:rPr>
      </w:pPr>
      <w:r w:rsidRPr="005575D3">
        <w:rPr>
          <w:color w:val="auto"/>
          <w:sz w:val="23"/>
          <w:szCs w:val="23"/>
        </w:rPr>
        <w:t xml:space="preserve">harassment procedures </w:t>
      </w:r>
    </w:p>
    <w:p w14:paraId="29288932" w14:textId="77777777" w:rsidR="005575D3" w:rsidRPr="005575D3" w:rsidRDefault="005575D3" w:rsidP="00945D0A">
      <w:pPr>
        <w:pStyle w:val="Default"/>
        <w:numPr>
          <w:ilvl w:val="0"/>
          <w:numId w:val="6"/>
        </w:numPr>
        <w:spacing w:after="36"/>
        <w:rPr>
          <w:color w:val="auto"/>
          <w:sz w:val="23"/>
          <w:szCs w:val="23"/>
        </w:rPr>
      </w:pPr>
      <w:r w:rsidRPr="005575D3">
        <w:rPr>
          <w:color w:val="auto"/>
          <w:sz w:val="23"/>
          <w:szCs w:val="23"/>
        </w:rPr>
        <w:t xml:space="preserve">staff development and training </w:t>
      </w:r>
    </w:p>
    <w:p w14:paraId="1323F90A" w14:textId="77777777" w:rsidR="005575D3" w:rsidRPr="005575D3" w:rsidRDefault="005575D3" w:rsidP="00945D0A">
      <w:pPr>
        <w:pStyle w:val="Default"/>
        <w:numPr>
          <w:ilvl w:val="0"/>
          <w:numId w:val="6"/>
        </w:numPr>
        <w:spacing w:after="36"/>
        <w:rPr>
          <w:color w:val="auto"/>
          <w:sz w:val="23"/>
          <w:szCs w:val="23"/>
        </w:rPr>
      </w:pPr>
      <w:r w:rsidRPr="005575D3">
        <w:rPr>
          <w:color w:val="auto"/>
          <w:sz w:val="23"/>
          <w:szCs w:val="23"/>
        </w:rPr>
        <w:t xml:space="preserve">school improvement/development plan </w:t>
      </w:r>
    </w:p>
    <w:p w14:paraId="6615BF1C" w14:textId="77777777" w:rsidR="005575D3" w:rsidRPr="005575D3" w:rsidRDefault="005575D3" w:rsidP="00945D0A">
      <w:pPr>
        <w:pStyle w:val="Default"/>
        <w:numPr>
          <w:ilvl w:val="0"/>
          <w:numId w:val="6"/>
        </w:numPr>
        <w:rPr>
          <w:color w:val="auto"/>
          <w:sz w:val="23"/>
          <w:szCs w:val="23"/>
        </w:rPr>
      </w:pPr>
      <w:r w:rsidRPr="005575D3">
        <w:rPr>
          <w:color w:val="auto"/>
          <w:sz w:val="23"/>
          <w:szCs w:val="23"/>
        </w:rPr>
        <w:t xml:space="preserve">performance management </w:t>
      </w:r>
    </w:p>
    <w:p w14:paraId="6B518423" w14:textId="77777777" w:rsidR="005575D3" w:rsidRPr="005575D3" w:rsidRDefault="005575D3" w:rsidP="005575D3">
      <w:pPr>
        <w:pStyle w:val="Default"/>
        <w:rPr>
          <w:color w:val="auto"/>
          <w:sz w:val="23"/>
          <w:szCs w:val="23"/>
        </w:rPr>
      </w:pPr>
    </w:p>
    <w:p w14:paraId="3147334B" w14:textId="77777777" w:rsidR="005575D3" w:rsidRPr="005575D3" w:rsidRDefault="005575D3" w:rsidP="005575D3">
      <w:pPr>
        <w:pStyle w:val="Default"/>
        <w:rPr>
          <w:color w:val="auto"/>
          <w:sz w:val="23"/>
          <w:szCs w:val="23"/>
        </w:rPr>
      </w:pPr>
      <w:r w:rsidRPr="005575D3">
        <w:rPr>
          <w:b/>
          <w:bCs/>
          <w:color w:val="auto"/>
          <w:sz w:val="23"/>
          <w:szCs w:val="23"/>
        </w:rPr>
        <w:t xml:space="preserve">The roles and responsibilities within our school community </w:t>
      </w:r>
    </w:p>
    <w:p w14:paraId="13879266" w14:textId="77777777" w:rsidR="005575D3" w:rsidRPr="005575D3" w:rsidRDefault="005575D3" w:rsidP="005575D3">
      <w:pPr>
        <w:pStyle w:val="Default"/>
        <w:rPr>
          <w:color w:val="auto"/>
          <w:sz w:val="23"/>
          <w:szCs w:val="23"/>
        </w:rPr>
      </w:pPr>
      <w:r w:rsidRPr="005575D3">
        <w:rPr>
          <w:color w:val="auto"/>
          <w:sz w:val="23"/>
          <w:szCs w:val="23"/>
        </w:rPr>
        <w:t>Our Governors will ensure that the school’s public sector dut</w:t>
      </w:r>
      <w:r w:rsidR="007A4711">
        <w:rPr>
          <w:color w:val="auto"/>
          <w:sz w:val="23"/>
          <w:szCs w:val="23"/>
        </w:rPr>
        <w:t>y is carried out in relation to</w:t>
      </w:r>
      <w:r w:rsidRPr="005575D3">
        <w:rPr>
          <w:color w:val="auto"/>
          <w:sz w:val="23"/>
          <w:szCs w:val="23"/>
        </w:rPr>
        <w:t xml:space="preserve">: </w:t>
      </w:r>
    </w:p>
    <w:p w14:paraId="530817D7" w14:textId="77777777" w:rsidR="005575D3" w:rsidRPr="005575D3" w:rsidRDefault="005575D3" w:rsidP="005575D3">
      <w:pPr>
        <w:pStyle w:val="Default"/>
        <w:rPr>
          <w:color w:val="auto"/>
          <w:sz w:val="23"/>
          <w:szCs w:val="23"/>
        </w:rPr>
      </w:pPr>
      <w:r w:rsidRPr="005575D3">
        <w:rPr>
          <w:color w:val="auto"/>
          <w:sz w:val="23"/>
          <w:szCs w:val="23"/>
        </w:rPr>
        <w:t xml:space="preserve">1. their statutory duty to protect from discrimination is carried out with regard to the ‘protected characteristics’ that qualify for </w:t>
      </w:r>
      <w:proofErr w:type="gramStart"/>
      <w:r w:rsidRPr="005575D3">
        <w:rPr>
          <w:color w:val="auto"/>
          <w:sz w:val="23"/>
          <w:szCs w:val="23"/>
        </w:rPr>
        <w:t>protection :</w:t>
      </w:r>
      <w:proofErr w:type="gramEnd"/>
      <w:r w:rsidRPr="005575D3">
        <w:rPr>
          <w:color w:val="auto"/>
          <w:sz w:val="23"/>
          <w:szCs w:val="23"/>
        </w:rPr>
        <w:t xml:space="preserve"> </w:t>
      </w:r>
    </w:p>
    <w:p w14:paraId="78876333" w14:textId="77777777" w:rsidR="00E04900" w:rsidRDefault="00E04900" w:rsidP="005575D3">
      <w:pPr>
        <w:pStyle w:val="Default"/>
        <w:spacing w:after="21"/>
        <w:rPr>
          <w:color w:val="auto"/>
          <w:sz w:val="23"/>
          <w:szCs w:val="23"/>
        </w:rPr>
      </w:pPr>
    </w:p>
    <w:p w14:paraId="7CF5A265" w14:textId="77777777" w:rsidR="005575D3" w:rsidRPr="005575D3" w:rsidRDefault="005575D3" w:rsidP="005575D3">
      <w:pPr>
        <w:pStyle w:val="Default"/>
        <w:spacing w:after="21"/>
        <w:rPr>
          <w:color w:val="auto"/>
          <w:sz w:val="23"/>
          <w:szCs w:val="23"/>
        </w:rPr>
      </w:pPr>
      <w:r w:rsidRPr="005575D3">
        <w:rPr>
          <w:color w:val="auto"/>
          <w:sz w:val="23"/>
          <w:szCs w:val="23"/>
        </w:rPr>
        <w:t xml:space="preserve">a. Age </w:t>
      </w:r>
    </w:p>
    <w:p w14:paraId="7663FB18" w14:textId="77777777" w:rsidR="005575D3" w:rsidRPr="005575D3" w:rsidRDefault="005575D3" w:rsidP="005575D3">
      <w:pPr>
        <w:pStyle w:val="Default"/>
        <w:spacing w:after="21"/>
        <w:rPr>
          <w:color w:val="auto"/>
          <w:sz w:val="23"/>
          <w:szCs w:val="23"/>
        </w:rPr>
      </w:pPr>
      <w:r w:rsidRPr="005575D3">
        <w:rPr>
          <w:color w:val="auto"/>
          <w:sz w:val="23"/>
          <w:szCs w:val="23"/>
        </w:rPr>
        <w:t xml:space="preserve">b. Disability </w:t>
      </w:r>
    </w:p>
    <w:p w14:paraId="74A4B20A" w14:textId="77777777" w:rsidR="005575D3" w:rsidRPr="005575D3" w:rsidRDefault="005575D3" w:rsidP="005575D3">
      <w:pPr>
        <w:pStyle w:val="Default"/>
        <w:spacing w:after="21"/>
        <w:rPr>
          <w:color w:val="auto"/>
          <w:sz w:val="23"/>
          <w:szCs w:val="23"/>
        </w:rPr>
      </w:pPr>
      <w:r w:rsidRPr="005575D3">
        <w:rPr>
          <w:color w:val="auto"/>
          <w:sz w:val="23"/>
          <w:szCs w:val="23"/>
        </w:rPr>
        <w:t xml:space="preserve">c. Gender reassignment </w:t>
      </w:r>
    </w:p>
    <w:p w14:paraId="6D4F203E" w14:textId="77777777" w:rsidR="005575D3" w:rsidRPr="005575D3" w:rsidRDefault="005575D3" w:rsidP="005575D3">
      <w:pPr>
        <w:pStyle w:val="Default"/>
        <w:spacing w:after="21"/>
        <w:rPr>
          <w:color w:val="auto"/>
          <w:sz w:val="23"/>
          <w:szCs w:val="23"/>
        </w:rPr>
      </w:pPr>
      <w:r w:rsidRPr="005575D3">
        <w:rPr>
          <w:color w:val="auto"/>
          <w:sz w:val="23"/>
          <w:szCs w:val="23"/>
        </w:rPr>
        <w:t xml:space="preserve">d. Marriage and civil partnership </w:t>
      </w:r>
    </w:p>
    <w:p w14:paraId="0F94D90C" w14:textId="77777777" w:rsidR="005575D3" w:rsidRPr="005575D3" w:rsidRDefault="005575D3" w:rsidP="005575D3">
      <w:pPr>
        <w:pStyle w:val="Default"/>
        <w:spacing w:after="21"/>
        <w:rPr>
          <w:color w:val="auto"/>
          <w:sz w:val="23"/>
          <w:szCs w:val="23"/>
        </w:rPr>
      </w:pPr>
      <w:r w:rsidRPr="005575D3">
        <w:rPr>
          <w:color w:val="auto"/>
          <w:sz w:val="23"/>
          <w:szCs w:val="23"/>
        </w:rPr>
        <w:t xml:space="preserve">e. Pregnancy and maternity </w:t>
      </w:r>
    </w:p>
    <w:p w14:paraId="5C5751D6" w14:textId="77777777" w:rsidR="005575D3" w:rsidRPr="005575D3" w:rsidRDefault="005575D3" w:rsidP="005575D3">
      <w:pPr>
        <w:pStyle w:val="Default"/>
        <w:spacing w:after="21"/>
        <w:rPr>
          <w:color w:val="auto"/>
          <w:sz w:val="23"/>
          <w:szCs w:val="23"/>
        </w:rPr>
      </w:pPr>
      <w:r w:rsidRPr="005575D3">
        <w:rPr>
          <w:color w:val="auto"/>
          <w:sz w:val="23"/>
          <w:szCs w:val="23"/>
        </w:rPr>
        <w:t xml:space="preserve">f. Race </w:t>
      </w:r>
    </w:p>
    <w:p w14:paraId="1CEB6C97" w14:textId="77777777" w:rsidR="005575D3" w:rsidRPr="005575D3" w:rsidRDefault="005575D3" w:rsidP="005575D3">
      <w:pPr>
        <w:pStyle w:val="Default"/>
        <w:spacing w:after="21"/>
        <w:rPr>
          <w:color w:val="auto"/>
          <w:sz w:val="23"/>
          <w:szCs w:val="23"/>
        </w:rPr>
      </w:pPr>
      <w:r w:rsidRPr="005575D3">
        <w:rPr>
          <w:color w:val="auto"/>
          <w:sz w:val="23"/>
          <w:szCs w:val="23"/>
        </w:rPr>
        <w:t xml:space="preserve">g. Religion or belief </w:t>
      </w:r>
    </w:p>
    <w:p w14:paraId="0EB19B46" w14:textId="77777777" w:rsidR="005575D3" w:rsidRPr="005575D3" w:rsidRDefault="005575D3" w:rsidP="005575D3">
      <w:pPr>
        <w:pStyle w:val="Default"/>
        <w:spacing w:after="21"/>
        <w:rPr>
          <w:color w:val="auto"/>
          <w:sz w:val="23"/>
          <w:szCs w:val="23"/>
        </w:rPr>
      </w:pPr>
      <w:r w:rsidRPr="005575D3">
        <w:rPr>
          <w:color w:val="auto"/>
          <w:sz w:val="23"/>
          <w:szCs w:val="23"/>
        </w:rPr>
        <w:t xml:space="preserve">h. Sex; and </w:t>
      </w:r>
    </w:p>
    <w:p w14:paraId="4E9E8BAB" w14:textId="77777777" w:rsidR="005575D3" w:rsidRPr="005575D3" w:rsidRDefault="005575D3" w:rsidP="005575D3">
      <w:pPr>
        <w:pStyle w:val="Default"/>
        <w:rPr>
          <w:color w:val="auto"/>
          <w:sz w:val="23"/>
          <w:szCs w:val="23"/>
        </w:rPr>
      </w:pPr>
      <w:proofErr w:type="spellStart"/>
      <w:r w:rsidRPr="005575D3">
        <w:rPr>
          <w:color w:val="auto"/>
          <w:sz w:val="23"/>
          <w:szCs w:val="23"/>
        </w:rPr>
        <w:t>i</w:t>
      </w:r>
      <w:proofErr w:type="spellEnd"/>
      <w:r w:rsidRPr="005575D3">
        <w:rPr>
          <w:color w:val="auto"/>
          <w:sz w:val="23"/>
          <w:szCs w:val="23"/>
        </w:rPr>
        <w:t xml:space="preserve">. Sexual orientation </w:t>
      </w:r>
    </w:p>
    <w:p w14:paraId="336104A6" w14:textId="77777777" w:rsidR="005575D3" w:rsidRPr="005575D3" w:rsidRDefault="005575D3" w:rsidP="005575D3">
      <w:pPr>
        <w:pStyle w:val="Default"/>
        <w:rPr>
          <w:color w:val="auto"/>
          <w:sz w:val="23"/>
          <w:szCs w:val="23"/>
        </w:rPr>
      </w:pPr>
    </w:p>
    <w:p w14:paraId="2BFC32DE" w14:textId="77777777" w:rsidR="005575D3" w:rsidRPr="005575D3" w:rsidRDefault="005575D3" w:rsidP="005575D3">
      <w:pPr>
        <w:pStyle w:val="Default"/>
        <w:rPr>
          <w:color w:val="auto"/>
          <w:sz w:val="23"/>
          <w:szCs w:val="23"/>
        </w:rPr>
      </w:pPr>
      <w:r w:rsidRPr="005575D3">
        <w:rPr>
          <w:color w:val="auto"/>
          <w:sz w:val="23"/>
          <w:szCs w:val="23"/>
        </w:rPr>
        <w:t xml:space="preserve">2. the need to advance equality of opportunity between those people who share a protected characteristic and those who do not. </w:t>
      </w:r>
    </w:p>
    <w:p w14:paraId="05382AF8" w14:textId="77777777" w:rsidR="005575D3" w:rsidRPr="005575D3" w:rsidRDefault="005575D3" w:rsidP="005575D3">
      <w:pPr>
        <w:pStyle w:val="Default"/>
        <w:rPr>
          <w:color w:val="auto"/>
          <w:sz w:val="23"/>
          <w:szCs w:val="23"/>
        </w:rPr>
      </w:pPr>
    </w:p>
    <w:p w14:paraId="56D52809" w14:textId="77777777" w:rsidR="005575D3" w:rsidRPr="005575D3" w:rsidRDefault="005575D3" w:rsidP="005575D3">
      <w:pPr>
        <w:pStyle w:val="Default"/>
        <w:rPr>
          <w:color w:val="auto"/>
          <w:sz w:val="23"/>
          <w:szCs w:val="23"/>
        </w:rPr>
      </w:pPr>
      <w:r w:rsidRPr="005575D3">
        <w:rPr>
          <w:color w:val="auto"/>
          <w:sz w:val="23"/>
          <w:szCs w:val="23"/>
        </w:rPr>
        <w:t xml:space="preserve">3. foster good relations between those people who share a protected characteristic and those who do not. </w:t>
      </w:r>
    </w:p>
    <w:p w14:paraId="4A6DC719" w14:textId="77777777" w:rsidR="005575D3" w:rsidRPr="005575D3" w:rsidRDefault="005575D3" w:rsidP="005575D3">
      <w:pPr>
        <w:pStyle w:val="Default"/>
        <w:rPr>
          <w:color w:val="auto"/>
          <w:sz w:val="23"/>
          <w:szCs w:val="23"/>
        </w:rPr>
      </w:pPr>
    </w:p>
    <w:p w14:paraId="707BDE26" w14:textId="77777777" w:rsidR="005575D3" w:rsidRDefault="005575D3" w:rsidP="005575D3">
      <w:pPr>
        <w:pStyle w:val="Default"/>
        <w:rPr>
          <w:b/>
          <w:bCs/>
          <w:color w:val="auto"/>
          <w:sz w:val="23"/>
          <w:szCs w:val="23"/>
        </w:rPr>
      </w:pPr>
      <w:r w:rsidRPr="005575D3">
        <w:rPr>
          <w:b/>
          <w:bCs/>
          <w:color w:val="auto"/>
          <w:sz w:val="23"/>
          <w:szCs w:val="23"/>
        </w:rPr>
        <w:t xml:space="preserve">Our Headteacher and Senior Leadership Team will: </w:t>
      </w:r>
    </w:p>
    <w:p w14:paraId="5B06505D" w14:textId="77777777" w:rsidR="00E04900" w:rsidRPr="005575D3" w:rsidRDefault="00E04900" w:rsidP="005575D3">
      <w:pPr>
        <w:pStyle w:val="Default"/>
        <w:rPr>
          <w:color w:val="auto"/>
          <w:sz w:val="23"/>
          <w:szCs w:val="23"/>
        </w:rPr>
      </w:pPr>
    </w:p>
    <w:p w14:paraId="1C45E3AB" w14:textId="77777777" w:rsidR="005575D3" w:rsidRPr="005575D3" w:rsidRDefault="005575D3" w:rsidP="00945D0A">
      <w:pPr>
        <w:pStyle w:val="Default"/>
        <w:numPr>
          <w:ilvl w:val="0"/>
          <w:numId w:val="6"/>
        </w:numPr>
        <w:spacing w:after="37"/>
        <w:rPr>
          <w:color w:val="auto"/>
          <w:sz w:val="23"/>
          <w:szCs w:val="23"/>
        </w:rPr>
      </w:pPr>
      <w:r w:rsidRPr="005575D3">
        <w:rPr>
          <w:color w:val="auto"/>
          <w:sz w:val="23"/>
          <w:szCs w:val="23"/>
        </w:rPr>
        <w:t xml:space="preserve">ensure that staff, parents/carers, pupils/students and visitors and contractors are engaged in the development of and informed about the Equality Policy </w:t>
      </w:r>
    </w:p>
    <w:p w14:paraId="403BCF78" w14:textId="77777777" w:rsidR="005575D3" w:rsidRPr="005575D3" w:rsidRDefault="005575D3" w:rsidP="00945D0A">
      <w:pPr>
        <w:pStyle w:val="Default"/>
        <w:numPr>
          <w:ilvl w:val="0"/>
          <w:numId w:val="6"/>
        </w:numPr>
        <w:spacing w:after="37"/>
        <w:rPr>
          <w:color w:val="auto"/>
          <w:sz w:val="23"/>
          <w:szCs w:val="23"/>
        </w:rPr>
      </w:pPr>
      <w:r w:rsidRPr="005575D3">
        <w:rPr>
          <w:color w:val="auto"/>
          <w:sz w:val="23"/>
          <w:szCs w:val="23"/>
        </w:rPr>
        <w:t xml:space="preserve">oversee the effective implementation of the policy and actions to meet our duty </w:t>
      </w:r>
    </w:p>
    <w:p w14:paraId="5192F8D9" w14:textId="77777777" w:rsidR="005575D3" w:rsidRPr="005575D3" w:rsidRDefault="005575D3" w:rsidP="00945D0A">
      <w:pPr>
        <w:pStyle w:val="Default"/>
        <w:numPr>
          <w:ilvl w:val="0"/>
          <w:numId w:val="6"/>
        </w:numPr>
        <w:spacing w:after="37"/>
        <w:rPr>
          <w:color w:val="auto"/>
          <w:sz w:val="23"/>
          <w:szCs w:val="23"/>
        </w:rPr>
      </w:pPr>
      <w:r w:rsidRPr="005575D3">
        <w:rPr>
          <w:color w:val="auto"/>
          <w:sz w:val="23"/>
          <w:szCs w:val="23"/>
        </w:rPr>
        <w:t xml:space="preserve">ensure staff have access to training which helps to implement the policy </w:t>
      </w:r>
    </w:p>
    <w:p w14:paraId="0E6176E6" w14:textId="77777777" w:rsidR="005575D3" w:rsidRPr="005575D3" w:rsidRDefault="005575D3" w:rsidP="00945D0A">
      <w:pPr>
        <w:pStyle w:val="Default"/>
        <w:numPr>
          <w:ilvl w:val="0"/>
          <w:numId w:val="6"/>
        </w:numPr>
        <w:spacing w:after="37"/>
        <w:rPr>
          <w:color w:val="auto"/>
          <w:sz w:val="23"/>
          <w:szCs w:val="23"/>
        </w:rPr>
      </w:pPr>
      <w:r w:rsidRPr="005575D3">
        <w:rPr>
          <w:color w:val="auto"/>
          <w:sz w:val="23"/>
          <w:szCs w:val="23"/>
        </w:rPr>
        <w:t xml:space="preserve">ensure that all employment policies are implemented fairly and consistently across all groups with full respect for legal rights and our equality duty </w:t>
      </w:r>
    </w:p>
    <w:p w14:paraId="4C1B15C5" w14:textId="77777777" w:rsidR="005575D3" w:rsidRPr="005575D3" w:rsidRDefault="005575D3" w:rsidP="00945D0A">
      <w:pPr>
        <w:pStyle w:val="Default"/>
        <w:numPr>
          <w:ilvl w:val="0"/>
          <w:numId w:val="6"/>
        </w:numPr>
        <w:spacing w:after="37"/>
        <w:rPr>
          <w:color w:val="auto"/>
          <w:sz w:val="23"/>
          <w:szCs w:val="23"/>
        </w:rPr>
      </w:pPr>
      <w:r w:rsidRPr="005575D3">
        <w:rPr>
          <w:color w:val="auto"/>
          <w:sz w:val="23"/>
          <w:szCs w:val="23"/>
        </w:rPr>
        <w:t xml:space="preserve">develop partnerships with external agencies regarding the policy so that the school’s actions are in line with the best advice available </w:t>
      </w:r>
    </w:p>
    <w:p w14:paraId="461EF398" w14:textId="77777777" w:rsidR="005575D3" w:rsidRPr="005575D3" w:rsidRDefault="005575D3" w:rsidP="00945D0A">
      <w:pPr>
        <w:pStyle w:val="Default"/>
        <w:numPr>
          <w:ilvl w:val="0"/>
          <w:numId w:val="6"/>
        </w:numPr>
        <w:spacing w:after="37"/>
        <w:rPr>
          <w:color w:val="auto"/>
          <w:sz w:val="23"/>
          <w:szCs w:val="23"/>
        </w:rPr>
      </w:pPr>
      <w:r w:rsidRPr="005575D3">
        <w:rPr>
          <w:color w:val="auto"/>
          <w:sz w:val="23"/>
          <w:szCs w:val="23"/>
        </w:rPr>
        <w:lastRenderedPageBreak/>
        <w:t xml:space="preserve">monitor the policy and report to the Governing Body </w:t>
      </w:r>
      <w:r w:rsidR="00161732">
        <w:rPr>
          <w:color w:val="auto"/>
          <w:sz w:val="23"/>
          <w:szCs w:val="23"/>
        </w:rPr>
        <w:t>on a three yearly basis</w:t>
      </w:r>
      <w:r w:rsidRPr="005575D3">
        <w:rPr>
          <w:color w:val="auto"/>
          <w:sz w:val="23"/>
          <w:szCs w:val="23"/>
        </w:rPr>
        <w:t xml:space="preserve"> on the effectiveness of the policy and publish this information </w:t>
      </w:r>
    </w:p>
    <w:p w14:paraId="2C73DD92" w14:textId="77777777" w:rsidR="005575D3" w:rsidRPr="005575D3" w:rsidRDefault="005575D3" w:rsidP="00945D0A">
      <w:pPr>
        <w:pStyle w:val="Default"/>
        <w:numPr>
          <w:ilvl w:val="0"/>
          <w:numId w:val="6"/>
        </w:numPr>
        <w:spacing w:after="37"/>
        <w:rPr>
          <w:color w:val="auto"/>
          <w:sz w:val="23"/>
          <w:szCs w:val="23"/>
        </w:rPr>
      </w:pPr>
      <w:r w:rsidRPr="005575D3">
        <w:rPr>
          <w:color w:val="auto"/>
          <w:sz w:val="23"/>
          <w:szCs w:val="23"/>
        </w:rPr>
        <w:t xml:space="preserve">have responsibility for supporting other staff in implementing this policy </w:t>
      </w:r>
    </w:p>
    <w:p w14:paraId="7407EB39" w14:textId="77777777" w:rsidR="005575D3" w:rsidRPr="005575D3" w:rsidRDefault="005575D3" w:rsidP="00945D0A">
      <w:pPr>
        <w:pStyle w:val="Default"/>
        <w:numPr>
          <w:ilvl w:val="0"/>
          <w:numId w:val="6"/>
        </w:numPr>
        <w:spacing w:after="37"/>
        <w:rPr>
          <w:color w:val="auto"/>
          <w:sz w:val="23"/>
          <w:szCs w:val="23"/>
        </w:rPr>
      </w:pPr>
      <w:r w:rsidRPr="005575D3">
        <w:rPr>
          <w:color w:val="auto"/>
          <w:sz w:val="23"/>
          <w:szCs w:val="23"/>
        </w:rPr>
        <w:t xml:space="preserve">provide a lead in the dissemination of information relating to the policy </w:t>
      </w:r>
    </w:p>
    <w:p w14:paraId="6ED7EAF5" w14:textId="77777777" w:rsidR="005575D3" w:rsidRDefault="005575D3" w:rsidP="00945D0A">
      <w:pPr>
        <w:pStyle w:val="Default"/>
        <w:numPr>
          <w:ilvl w:val="0"/>
          <w:numId w:val="6"/>
        </w:numPr>
        <w:rPr>
          <w:color w:val="auto"/>
          <w:sz w:val="23"/>
          <w:szCs w:val="23"/>
        </w:rPr>
      </w:pPr>
      <w:r w:rsidRPr="005575D3">
        <w:rPr>
          <w:color w:val="auto"/>
          <w:sz w:val="23"/>
          <w:szCs w:val="23"/>
        </w:rPr>
        <w:t>provide advice/support in dea</w:t>
      </w:r>
      <w:r w:rsidR="00161732">
        <w:rPr>
          <w:color w:val="auto"/>
          <w:sz w:val="23"/>
          <w:szCs w:val="23"/>
        </w:rPr>
        <w:t xml:space="preserve">ling with any incidents/issues </w:t>
      </w:r>
    </w:p>
    <w:p w14:paraId="6C5D9F94" w14:textId="77777777" w:rsidR="00161732" w:rsidRDefault="00161732" w:rsidP="005575D3">
      <w:pPr>
        <w:pStyle w:val="Default"/>
        <w:rPr>
          <w:color w:val="auto"/>
          <w:sz w:val="23"/>
          <w:szCs w:val="23"/>
        </w:rPr>
      </w:pPr>
    </w:p>
    <w:p w14:paraId="5EBFE43B" w14:textId="77777777" w:rsidR="00161732" w:rsidRDefault="00161732" w:rsidP="005575D3">
      <w:pPr>
        <w:pStyle w:val="Default"/>
        <w:rPr>
          <w:color w:val="auto"/>
          <w:sz w:val="23"/>
          <w:szCs w:val="23"/>
        </w:rPr>
      </w:pPr>
    </w:p>
    <w:p w14:paraId="02A381D4" w14:textId="77777777" w:rsidR="00945D0A" w:rsidRPr="005575D3" w:rsidRDefault="00945D0A" w:rsidP="005575D3">
      <w:pPr>
        <w:pStyle w:val="Default"/>
        <w:rPr>
          <w:color w:val="auto"/>
          <w:sz w:val="23"/>
          <w:szCs w:val="23"/>
        </w:rPr>
      </w:pPr>
    </w:p>
    <w:p w14:paraId="55B8660D" w14:textId="77777777" w:rsidR="005575D3" w:rsidRPr="005575D3" w:rsidRDefault="005575D3" w:rsidP="005575D3">
      <w:pPr>
        <w:pStyle w:val="Default"/>
        <w:rPr>
          <w:color w:val="auto"/>
          <w:sz w:val="23"/>
          <w:szCs w:val="23"/>
        </w:rPr>
      </w:pPr>
      <w:r w:rsidRPr="005575D3">
        <w:rPr>
          <w:b/>
          <w:bCs/>
          <w:color w:val="auto"/>
          <w:sz w:val="23"/>
          <w:szCs w:val="23"/>
        </w:rPr>
        <w:t xml:space="preserve">Our pupils will: </w:t>
      </w:r>
    </w:p>
    <w:p w14:paraId="1E2FD7DE" w14:textId="77777777" w:rsidR="005575D3" w:rsidRPr="005575D3" w:rsidRDefault="005575D3" w:rsidP="00945D0A">
      <w:pPr>
        <w:pStyle w:val="Default"/>
        <w:numPr>
          <w:ilvl w:val="0"/>
          <w:numId w:val="6"/>
        </w:numPr>
        <w:rPr>
          <w:color w:val="auto"/>
          <w:sz w:val="23"/>
          <w:szCs w:val="23"/>
        </w:rPr>
      </w:pPr>
      <w:r w:rsidRPr="005575D3">
        <w:rPr>
          <w:color w:val="auto"/>
          <w:sz w:val="23"/>
          <w:szCs w:val="23"/>
        </w:rPr>
        <w:t xml:space="preserve">be encouraged to develop attitudes and behaviour in line with the principles of our policy appropriate to their level of understanding </w:t>
      </w:r>
    </w:p>
    <w:p w14:paraId="2C7933A5" w14:textId="77777777" w:rsidR="00161732" w:rsidRPr="005575D3" w:rsidRDefault="00161732" w:rsidP="005575D3">
      <w:pPr>
        <w:pStyle w:val="Default"/>
        <w:rPr>
          <w:color w:val="auto"/>
          <w:sz w:val="23"/>
          <w:szCs w:val="23"/>
        </w:rPr>
      </w:pPr>
    </w:p>
    <w:p w14:paraId="40BF0C2B" w14:textId="77777777" w:rsidR="005575D3" w:rsidRPr="005575D3" w:rsidRDefault="005575D3" w:rsidP="005575D3">
      <w:pPr>
        <w:pStyle w:val="Default"/>
        <w:rPr>
          <w:color w:val="auto"/>
          <w:sz w:val="23"/>
          <w:szCs w:val="23"/>
        </w:rPr>
      </w:pPr>
      <w:r w:rsidRPr="005575D3">
        <w:rPr>
          <w:b/>
          <w:bCs/>
          <w:color w:val="auto"/>
          <w:sz w:val="23"/>
          <w:szCs w:val="23"/>
        </w:rPr>
        <w:t xml:space="preserve">Our parents/carers will: </w:t>
      </w:r>
    </w:p>
    <w:p w14:paraId="7C42B58B" w14:textId="77777777" w:rsidR="00945D0A" w:rsidRPr="005575D3" w:rsidRDefault="00945D0A" w:rsidP="00945D0A">
      <w:pPr>
        <w:pStyle w:val="Default"/>
        <w:numPr>
          <w:ilvl w:val="0"/>
          <w:numId w:val="6"/>
        </w:numPr>
        <w:spacing w:after="37"/>
        <w:rPr>
          <w:color w:val="auto"/>
          <w:sz w:val="23"/>
          <w:szCs w:val="23"/>
        </w:rPr>
      </w:pPr>
      <w:r w:rsidRPr="005575D3">
        <w:rPr>
          <w:color w:val="auto"/>
          <w:sz w:val="23"/>
          <w:szCs w:val="23"/>
        </w:rPr>
        <w:t xml:space="preserve">have access to the policy through a range of different media appropriate to their requirements </w:t>
      </w:r>
    </w:p>
    <w:p w14:paraId="263B933A" w14:textId="77777777" w:rsidR="00945D0A" w:rsidRPr="005575D3" w:rsidRDefault="00945D0A" w:rsidP="00945D0A">
      <w:pPr>
        <w:pStyle w:val="Default"/>
        <w:numPr>
          <w:ilvl w:val="0"/>
          <w:numId w:val="6"/>
        </w:numPr>
        <w:spacing w:after="37"/>
        <w:rPr>
          <w:color w:val="auto"/>
          <w:sz w:val="23"/>
          <w:szCs w:val="23"/>
        </w:rPr>
      </w:pPr>
      <w:r w:rsidRPr="005575D3">
        <w:rPr>
          <w:color w:val="auto"/>
          <w:sz w:val="23"/>
          <w:szCs w:val="23"/>
        </w:rPr>
        <w:t xml:space="preserve">be encouraged to actively support the policy </w:t>
      </w:r>
    </w:p>
    <w:p w14:paraId="568BEA1E" w14:textId="77777777" w:rsidR="00945D0A" w:rsidRPr="005575D3" w:rsidRDefault="00945D0A" w:rsidP="00945D0A">
      <w:pPr>
        <w:pStyle w:val="Default"/>
        <w:numPr>
          <w:ilvl w:val="0"/>
          <w:numId w:val="6"/>
        </w:numPr>
        <w:spacing w:after="37"/>
        <w:rPr>
          <w:color w:val="auto"/>
          <w:sz w:val="23"/>
          <w:szCs w:val="23"/>
        </w:rPr>
      </w:pPr>
      <w:r w:rsidRPr="005575D3">
        <w:rPr>
          <w:color w:val="auto"/>
          <w:sz w:val="23"/>
          <w:szCs w:val="23"/>
        </w:rPr>
        <w:t xml:space="preserve">be encouraged to attend any relevant meetings and activities related to the policy </w:t>
      </w:r>
    </w:p>
    <w:p w14:paraId="50A156C4" w14:textId="77777777" w:rsidR="00945D0A" w:rsidRDefault="00945D0A" w:rsidP="00945D0A">
      <w:pPr>
        <w:pStyle w:val="Default"/>
        <w:numPr>
          <w:ilvl w:val="0"/>
          <w:numId w:val="6"/>
        </w:numPr>
        <w:rPr>
          <w:color w:val="auto"/>
          <w:sz w:val="23"/>
          <w:szCs w:val="23"/>
        </w:rPr>
      </w:pPr>
      <w:r w:rsidRPr="005575D3">
        <w:rPr>
          <w:color w:val="auto"/>
          <w:sz w:val="23"/>
          <w:szCs w:val="23"/>
        </w:rPr>
        <w:t xml:space="preserve">be informed of any incident related to this policy which could directly affect their child </w:t>
      </w:r>
    </w:p>
    <w:p w14:paraId="588A7D2F" w14:textId="77777777" w:rsidR="00945D0A" w:rsidRDefault="00945D0A" w:rsidP="00945D0A">
      <w:pPr>
        <w:pStyle w:val="Default"/>
        <w:rPr>
          <w:color w:val="auto"/>
          <w:sz w:val="23"/>
          <w:szCs w:val="23"/>
        </w:rPr>
      </w:pPr>
    </w:p>
    <w:p w14:paraId="53F16810" w14:textId="77777777" w:rsidR="00945D0A" w:rsidRPr="005575D3" w:rsidRDefault="00945D0A" w:rsidP="00945D0A">
      <w:pPr>
        <w:pStyle w:val="Default"/>
        <w:rPr>
          <w:color w:val="auto"/>
          <w:sz w:val="23"/>
          <w:szCs w:val="23"/>
        </w:rPr>
      </w:pPr>
      <w:r w:rsidRPr="005575D3">
        <w:rPr>
          <w:b/>
          <w:bCs/>
          <w:color w:val="auto"/>
          <w:sz w:val="23"/>
          <w:szCs w:val="23"/>
        </w:rPr>
        <w:t xml:space="preserve">Our staff will: </w:t>
      </w:r>
    </w:p>
    <w:p w14:paraId="6F320E8B" w14:textId="77777777" w:rsidR="00945D0A" w:rsidRPr="005575D3" w:rsidRDefault="00945D0A" w:rsidP="00945D0A">
      <w:pPr>
        <w:pStyle w:val="Default"/>
        <w:numPr>
          <w:ilvl w:val="0"/>
          <w:numId w:val="6"/>
        </w:numPr>
        <w:spacing w:after="33"/>
        <w:rPr>
          <w:color w:val="auto"/>
          <w:sz w:val="23"/>
          <w:szCs w:val="23"/>
        </w:rPr>
      </w:pPr>
      <w:r w:rsidRPr="005575D3">
        <w:rPr>
          <w:color w:val="auto"/>
          <w:sz w:val="23"/>
          <w:szCs w:val="23"/>
        </w:rPr>
        <w:t xml:space="preserve">be fully aware of the Equality Policy and how it relates to them </w:t>
      </w:r>
    </w:p>
    <w:p w14:paraId="6E64D770" w14:textId="77777777" w:rsidR="00945D0A" w:rsidRPr="005575D3" w:rsidRDefault="00945D0A" w:rsidP="00945D0A">
      <w:pPr>
        <w:pStyle w:val="Default"/>
        <w:numPr>
          <w:ilvl w:val="0"/>
          <w:numId w:val="6"/>
        </w:numPr>
        <w:spacing w:after="33"/>
        <w:rPr>
          <w:color w:val="auto"/>
          <w:sz w:val="23"/>
          <w:szCs w:val="23"/>
        </w:rPr>
      </w:pPr>
      <w:r w:rsidRPr="005575D3">
        <w:rPr>
          <w:color w:val="auto"/>
          <w:sz w:val="23"/>
          <w:szCs w:val="23"/>
        </w:rPr>
        <w:t xml:space="preserve">understand that this is a whole school issue and support the Equality Policy </w:t>
      </w:r>
    </w:p>
    <w:p w14:paraId="2DA9E816" w14:textId="77777777" w:rsidR="00945D0A" w:rsidRDefault="00945D0A" w:rsidP="00945D0A">
      <w:pPr>
        <w:pStyle w:val="Default"/>
        <w:numPr>
          <w:ilvl w:val="0"/>
          <w:numId w:val="6"/>
        </w:numPr>
        <w:rPr>
          <w:color w:val="auto"/>
          <w:sz w:val="23"/>
          <w:szCs w:val="23"/>
        </w:rPr>
      </w:pPr>
      <w:r w:rsidRPr="005575D3">
        <w:rPr>
          <w:color w:val="auto"/>
          <w:sz w:val="23"/>
          <w:szCs w:val="23"/>
        </w:rPr>
        <w:t xml:space="preserve">make known any queries or training requirements </w:t>
      </w:r>
    </w:p>
    <w:p w14:paraId="6A396C55" w14:textId="77777777" w:rsidR="00945D0A" w:rsidRDefault="00945D0A" w:rsidP="00945D0A">
      <w:pPr>
        <w:pStyle w:val="Default"/>
        <w:rPr>
          <w:color w:val="auto"/>
          <w:sz w:val="23"/>
          <w:szCs w:val="23"/>
        </w:rPr>
      </w:pPr>
    </w:p>
    <w:p w14:paraId="37FDD8A3" w14:textId="77777777" w:rsidR="00E04900" w:rsidRDefault="00E04900">
      <w:pPr>
        <w:spacing w:after="160" w:line="259" w:lineRule="auto"/>
        <w:rPr>
          <w:rFonts w:ascii="Arial" w:eastAsiaTheme="minorHAnsi" w:hAnsi="Arial" w:cs="Arial"/>
          <w:b/>
          <w:bCs/>
          <w:sz w:val="28"/>
          <w:szCs w:val="28"/>
          <w:lang w:eastAsia="en-US"/>
        </w:rPr>
      </w:pPr>
      <w:r>
        <w:rPr>
          <w:b/>
          <w:bCs/>
          <w:sz w:val="28"/>
          <w:szCs w:val="28"/>
        </w:rPr>
        <w:br w:type="page"/>
      </w:r>
    </w:p>
    <w:p w14:paraId="206CC44D" w14:textId="77777777" w:rsidR="00945D0A" w:rsidRPr="005575D3" w:rsidRDefault="00945D0A" w:rsidP="000476CA">
      <w:pPr>
        <w:pStyle w:val="Default"/>
        <w:jc w:val="center"/>
        <w:rPr>
          <w:color w:val="auto"/>
          <w:sz w:val="28"/>
          <w:szCs w:val="28"/>
        </w:rPr>
      </w:pPr>
      <w:r>
        <w:rPr>
          <w:b/>
          <w:bCs/>
          <w:color w:val="auto"/>
          <w:sz w:val="28"/>
          <w:szCs w:val="28"/>
        </w:rPr>
        <w:lastRenderedPageBreak/>
        <w:t xml:space="preserve">Sir Charles Parsons </w:t>
      </w:r>
      <w:r w:rsidRPr="005575D3">
        <w:rPr>
          <w:b/>
          <w:bCs/>
          <w:color w:val="auto"/>
          <w:sz w:val="28"/>
          <w:szCs w:val="28"/>
        </w:rPr>
        <w:t>School Equalities Plan</w:t>
      </w:r>
    </w:p>
    <w:p w14:paraId="07B384B5" w14:textId="77777777" w:rsidR="00945D0A" w:rsidRPr="005575D3" w:rsidRDefault="00945D0A" w:rsidP="00945D0A">
      <w:pPr>
        <w:pStyle w:val="Default"/>
        <w:rPr>
          <w:color w:val="auto"/>
          <w:sz w:val="23"/>
          <w:szCs w:val="23"/>
        </w:rPr>
      </w:pPr>
      <w:r w:rsidRPr="005575D3">
        <w:rPr>
          <w:color w:val="auto"/>
          <w:sz w:val="23"/>
          <w:szCs w:val="23"/>
        </w:rPr>
        <w:t>This plan brings together actions from the following existing, and former, policies and action plans</w:t>
      </w:r>
      <w:r>
        <w:rPr>
          <w:color w:val="auto"/>
          <w:sz w:val="23"/>
          <w:szCs w:val="23"/>
        </w:rPr>
        <w:t>:</w:t>
      </w:r>
      <w:r w:rsidRPr="005575D3">
        <w:rPr>
          <w:color w:val="auto"/>
          <w:sz w:val="23"/>
          <w:szCs w:val="23"/>
        </w:rPr>
        <w:t xml:space="preserve"> </w:t>
      </w:r>
    </w:p>
    <w:p w14:paraId="0CF6D937" w14:textId="77777777" w:rsidR="00945D0A" w:rsidRPr="005575D3" w:rsidRDefault="00945D0A" w:rsidP="00945D0A">
      <w:pPr>
        <w:pStyle w:val="Default"/>
        <w:numPr>
          <w:ilvl w:val="0"/>
          <w:numId w:val="16"/>
        </w:numPr>
        <w:rPr>
          <w:color w:val="auto"/>
          <w:sz w:val="23"/>
          <w:szCs w:val="23"/>
        </w:rPr>
      </w:pPr>
      <w:r w:rsidRPr="005575D3">
        <w:rPr>
          <w:color w:val="auto"/>
          <w:sz w:val="23"/>
          <w:szCs w:val="23"/>
        </w:rPr>
        <w:t xml:space="preserve">Community cohesion </w:t>
      </w:r>
    </w:p>
    <w:p w14:paraId="74F7D510" w14:textId="77777777" w:rsidR="00945D0A" w:rsidRPr="005575D3" w:rsidRDefault="00945D0A" w:rsidP="00945D0A">
      <w:pPr>
        <w:pStyle w:val="Default"/>
        <w:numPr>
          <w:ilvl w:val="0"/>
          <w:numId w:val="16"/>
        </w:numPr>
        <w:rPr>
          <w:color w:val="auto"/>
          <w:sz w:val="23"/>
          <w:szCs w:val="23"/>
        </w:rPr>
      </w:pPr>
      <w:r w:rsidRPr="005575D3">
        <w:rPr>
          <w:color w:val="auto"/>
          <w:sz w:val="23"/>
          <w:szCs w:val="23"/>
        </w:rPr>
        <w:t xml:space="preserve">Disability </w:t>
      </w:r>
    </w:p>
    <w:p w14:paraId="62B5CEF5" w14:textId="77777777" w:rsidR="00945D0A" w:rsidRPr="005575D3" w:rsidRDefault="00945D0A" w:rsidP="00945D0A">
      <w:pPr>
        <w:pStyle w:val="Default"/>
        <w:numPr>
          <w:ilvl w:val="0"/>
          <w:numId w:val="16"/>
        </w:numPr>
        <w:rPr>
          <w:color w:val="auto"/>
          <w:sz w:val="23"/>
          <w:szCs w:val="23"/>
        </w:rPr>
      </w:pPr>
      <w:r w:rsidRPr="005575D3">
        <w:rPr>
          <w:color w:val="auto"/>
          <w:sz w:val="23"/>
          <w:szCs w:val="23"/>
        </w:rPr>
        <w:t xml:space="preserve">Accessibility </w:t>
      </w:r>
    </w:p>
    <w:p w14:paraId="73D1687D" w14:textId="77777777" w:rsidR="00945D0A" w:rsidRDefault="00945D0A" w:rsidP="00945D0A">
      <w:pPr>
        <w:pStyle w:val="Default"/>
        <w:numPr>
          <w:ilvl w:val="0"/>
          <w:numId w:val="16"/>
        </w:numPr>
        <w:rPr>
          <w:color w:val="auto"/>
          <w:sz w:val="23"/>
          <w:szCs w:val="23"/>
        </w:rPr>
      </w:pPr>
      <w:r w:rsidRPr="005575D3">
        <w:rPr>
          <w:color w:val="auto"/>
          <w:sz w:val="23"/>
          <w:szCs w:val="23"/>
        </w:rPr>
        <w:t>Racial Equality</w:t>
      </w:r>
    </w:p>
    <w:p w14:paraId="43A27B4C" w14:textId="77777777" w:rsidR="00945D0A" w:rsidRDefault="00945D0A" w:rsidP="00945D0A">
      <w:pPr>
        <w:pStyle w:val="Default"/>
        <w:rPr>
          <w:color w:val="auto"/>
          <w:sz w:val="23"/>
          <w:szCs w:val="23"/>
        </w:rPr>
      </w:pPr>
    </w:p>
    <w:p w14:paraId="4B60DE10" w14:textId="77777777" w:rsidR="00945D0A" w:rsidRPr="005575D3" w:rsidRDefault="00945D0A" w:rsidP="00945D0A">
      <w:pPr>
        <w:pStyle w:val="Default"/>
        <w:rPr>
          <w:color w:val="auto"/>
          <w:sz w:val="23"/>
          <w:szCs w:val="23"/>
        </w:rPr>
      </w:pPr>
      <w:r w:rsidRPr="005575D3">
        <w:rPr>
          <w:b/>
          <w:bCs/>
          <w:color w:val="auto"/>
          <w:sz w:val="23"/>
          <w:szCs w:val="23"/>
        </w:rPr>
        <w:t xml:space="preserve">Notable recent achievements in these areas have been: </w:t>
      </w:r>
    </w:p>
    <w:p w14:paraId="5E33E247" w14:textId="77777777" w:rsidR="00945D0A" w:rsidRPr="00945D0A" w:rsidRDefault="00945D0A" w:rsidP="00945D0A">
      <w:pPr>
        <w:pStyle w:val="Default"/>
        <w:numPr>
          <w:ilvl w:val="0"/>
          <w:numId w:val="6"/>
        </w:numPr>
        <w:spacing w:after="37"/>
        <w:rPr>
          <w:color w:val="auto"/>
          <w:sz w:val="23"/>
          <w:szCs w:val="23"/>
        </w:rPr>
      </w:pPr>
      <w:r w:rsidRPr="005575D3">
        <w:rPr>
          <w:color w:val="auto"/>
          <w:sz w:val="23"/>
          <w:szCs w:val="23"/>
        </w:rPr>
        <w:t xml:space="preserve">School’s focus on sharing best practice to improve outcomes for all pupils at the school </w:t>
      </w:r>
    </w:p>
    <w:p w14:paraId="077CAF2A" w14:textId="77777777" w:rsidR="00945D0A" w:rsidRPr="00945D0A" w:rsidRDefault="00945D0A" w:rsidP="00945D0A">
      <w:pPr>
        <w:pStyle w:val="Default"/>
        <w:numPr>
          <w:ilvl w:val="0"/>
          <w:numId w:val="6"/>
        </w:numPr>
        <w:spacing w:after="37"/>
        <w:rPr>
          <w:color w:val="auto"/>
          <w:sz w:val="23"/>
          <w:szCs w:val="23"/>
        </w:rPr>
      </w:pPr>
      <w:r w:rsidRPr="005575D3">
        <w:rPr>
          <w:color w:val="auto"/>
          <w:sz w:val="23"/>
          <w:szCs w:val="23"/>
        </w:rPr>
        <w:t>Pupils benefitting from increasing our multi-cultural events and celebrations</w:t>
      </w:r>
    </w:p>
    <w:p w14:paraId="55588AEA" w14:textId="77777777" w:rsidR="00945D0A" w:rsidRPr="00945D0A" w:rsidRDefault="00945D0A" w:rsidP="00945D0A">
      <w:pPr>
        <w:pStyle w:val="Default"/>
        <w:numPr>
          <w:ilvl w:val="0"/>
          <w:numId w:val="6"/>
        </w:numPr>
        <w:spacing w:after="37"/>
        <w:rPr>
          <w:color w:val="auto"/>
          <w:sz w:val="23"/>
          <w:szCs w:val="23"/>
        </w:rPr>
      </w:pPr>
      <w:r w:rsidRPr="005575D3">
        <w:rPr>
          <w:color w:val="auto"/>
          <w:sz w:val="23"/>
          <w:szCs w:val="23"/>
        </w:rPr>
        <w:t xml:space="preserve">Developing </w:t>
      </w:r>
      <w:r>
        <w:rPr>
          <w:color w:val="auto"/>
          <w:sz w:val="23"/>
          <w:szCs w:val="23"/>
        </w:rPr>
        <w:t>students’ awa</w:t>
      </w:r>
      <w:r w:rsidRPr="005575D3">
        <w:rPr>
          <w:color w:val="auto"/>
          <w:sz w:val="23"/>
          <w:szCs w:val="23"/>
        </w:rPr>
        <w:t xml:space="preserve">reness of disability in general and helping them to recognise their own additional needs. </w:t>
      </w:r>
    </w:p>
    <w:p w14:paraId="40D616BD" w14:textId="77777777" w:rsidR="00945D0A" w:rsidRPr="00945D0A" w:rsidRDefault="00945D0A" w:rsidP="00945D0A">
      <w:pPr>
        <w:pStyle w:val="Default"/>
        <w:numPr>
          <w:ilvl w:val="0"/>
          <w:numId w:val="6"/>
        </w:numPr>
        <w:spacing w:after="37"/>
        <w:rPr>
          <w:color w:val="auto"/>
          <w:sz w:val="23"/>
          <w:szCs w:val="23"/>
        </w:rPr>
      </w:pPr>
      <w:r w:rsidRPr="005575D3">
        <w:rPr>
          <w:color w:val="auto"/>
          <w:sz w:val="23"/>
          <w:szCs w:val="23"/>
        </w:rPr>
        <w:t xml:space="preserve">Ensuring we consult with parents and staff on their needs and that we act on their feedback. </w:t>
      </w:r>
    </w:p>
    <w:p w14:paraId="7033216E" w14:textId="77777777" w:rsidR="00945D0A" w:rsidRPr="00945D0A" w:rsidRDefault="00945D0A" w:rsidP="00945D0A">
      <w:pPr>
        <w:pStyle w:val="Default"/>
        <w:numPr>
          <w:ilvl w:val="0"/>
          <w:numId w:val="6"/>
        </w:numPr>
        <w:spacing w:after="37"/>
        <w:rPr>
          <w:color w:val="auto"/>
          <w:sz w:val="23"/>
          <w:szCs w:val="23"/>
        </w:rPr>
      </w:pPr>
      <w:r w:rsidRPr="005575D3">
        <w:rPr>
          <w:color w:val="auto"/>
          <w:sz w:val="23"/>
          <w:szCs w:val="23"/>
        </w:rPr>
        <w:t xml:space="preserve">Strengthening our relationship with the local community to foster greater understanding of the needs of the pupils. </w:t>
      </w:r>
    </w:p>
    <w:p w14:paraId="749671D1" w14:textId="77777777" w:rsidR="00945D0A" w:rsidRPr="005575D3" w:rsidRDefault="00945D0A" w:rsidP="00945D0A">
      <w:pPr>
        <w:pStyle w:val="Default"/>
        <w:rPr>
          <w:color w:val="auto"/>
          <w:sz w:val="23"/>
          <w:szCs w:val="23"/>
        </w:rPr>
      </w:pPr>
    </w:p>
    <w:p w14:paraId="4A995EAE" w14:textId="77777777" w:rsidR="005575D3" w:rsidRPr="005575D3" w:rsidRDefault="005575D3" w:rsidP="00945D0A">
      <w:pPr>
        <w:pStyle w:val="Default"/>
        <w:ind w:left="1080"/>
        <w:rPr>
          <w:color w:val="auto"/>
          <w:sz w:val="23"/>
          <w:szCs w:val="23"/>
        </w:rPr>
      </w:pPr>
    </w:p>
    <w:p w14:paraId="78D20782" w14:textId="77777777" w:rsidR="005575D3" w:rsidRPr="005575D3" w:rsidRDefault="005575D3" w:rsidP="005575D3">
      <w:pPr>
        <w:pStyle w:val="Default"/>
        <w:rPr>
          <w:color w:val="auto"/>
          <w:sz w:val="23"/>
          <w:szCs w:val="23"/>
        </w:rPr>
      </w:pPr>
      <w:r w:rsidRPr="005575D3">
        <w:rPr>
          <w:b/>
          <w:bCs/>
          <w:color w:val="auto"/>
          <w:sz w:val="23"/>
          <w:szCs w:val="23"/>
        </w:rPr>
        <w:t xml:space="preserve">Current Objectives: to be agreed by SLT and Governors. </w:t>
      </w:r>
    </w:p>
    <w:p w14:paraId="2C76FF50" w14:textId="77777777" w:rsidR="005575D3" w:rsidRPr="00945D0A" w:rsidRDefault="005575D3" w:rsidP="005575D3">
      <w:pPr>
        <w:pStyle w:val="Default"/>
        <w:numPr>
          <w:ilvl w:val="0"/>
          <w:numId w:val="6"/>
        </w:numPr>
        <w:rPr>
          <w:color w:val="auto"/>
          <w:sz w:val="23"/>
          <w:szCs w:val="23"/>
        </w:rPr>
      </w:pPr>
      <w:r w:rsidRPr="005575D3">
        <w:rPr>
          <w:color w:val="auto"/>
          <w:sz w:val="23"/>
          <w:szCs w:val="23"/>
        </w:rPr>
        <w:t xml:space="preserve">To monitor equality of opportunity across the school to ensure that pupils of different abilities receive high quality learning opportunities appropriate to their needs. </w:t>
      </w:r>
    </w:p>
    <w:p w14:paraId="6C2D67EB" w14:textId="77777777" w:rsidR="005575D3" w:rsidRPr="00945D0A" w:rsidRDefault="005575D3" w:rsidP="005575D3">
      <w:pPr>
        <w:pStyle w:val="Default"/>
        <w:numPr>
          <w:ilvl w:val="0"/>
          <w:numId w:val="6"/>
        </w:numPr>
        <w:rPr>
          <w:color w:val="auto"/>
          <w:sz w:val="23"/>
          <w:szCs w:val="23"/>
        </w:rPr>
      </w:pPr>
      <w:r w:rsidRPr="005575D3">
        <w:rPr>
          <w:color w:val="auto"/>
          <w:sz w:val="23"/>
          <w:szCs w:val="23"/>
        </w:rPr>
        <w:t xml:space="preserve">To monitor the different ways we reach parents and carers and follow up actions required to ensure that we try to overcome any barriers that may exist. </w:t>
      </w:r>
    </w:p>
    <w:p w14:paraId="24F883A1" w14:textId="77777777" w:rsidR="00945D0A" w:rsidRPr="00945D0A" w:rsidRDefault="005575D3" w:rsidP="00945D0A">
      <w:pPr>
        <w:pStyle w:val="Default"/>
        <w:numPr>
          <w:ilvl w:val="0"/>
          <w:numId w:val="6"/>
        </w:numPr>
        <w:rPr>
          <w:color w:val="auto"/>
          <w:sz w:val="23"/>
          <w:szCs w:val="23"/>
        </w:rPr>
      </w:pPr>
      <w:r w:rsidRPr="005575D3">
        <w:rPr>
          <w:color w:val="auto"/>
          <w:sz w:val="23"/>
          <w:szCs w:val="23"/>
        </w:rPr>
        <w:t xml:space="preserve">To involve our stakeholder groups in further developments of our equality policy through consultation and engagement </w:t>
      </w:r>
    </w:p>
    <w:p w14:paraId="6CDE88A2" w14:textId="77777777" w:rsidR="00945D0A" w:rsidRDefault="00945D0A" w:rsidP="00945D0A">
      <w:pPr>
        <w:pStyle w:val="Default"/>
        <w:pageBreakBefore/>
        <w:rPr>
          <w:b/>
          <w:bCs/>
          <w:color w:val="auto"/>
          <w:sz w:val="23"/>
          <w:szCs w:val="23"/>
        </w:rPr>
      </w:pPr>
      <w:r w:rsidRPr="005575D3">
        <w:rPr>
          <w:b/>
          <w:bCs/>
          <w:color w:val="auto"/>
          <w:sz w:val="23"/>
          <w:szCs w:val="23"/>
        </w:rPr>
        <w:lastRenderedPageBreak/>
        <w:t xml:space="preserve">Responding to and reporting incidents </w:t>
      </w:r>
    </w:p>
    <w:p w14:paraId="302CA431" w14:textId="77777777" w:rsidR="00945D0A" w:rsidRDefault="00945D0A" w:rsidP="00945D0A">
      <w:pPr>
        <w:pStyle w:val="Default"/>
        <w:rPr>
          <w:color w:val="auto"/>
          <w:sz w:val="23"/>
          <w:szCs w:val="23"/>
        </w:rPr>
      </w:pPr>
      <w:r w:rsidRPr="005575D3">
        <w:rPr>
          <w:color w:val="auto"/>
          <w:sz w:val="23"/>
          <w:szCs w:val="23"/>
        </w:rPr>
        <w:t xml:space="preserve">It should be clear to pupils and staff how they report incidents. All staff, teaching and non-teaching, should view dealing with incidents as vital to the well-being of the whole school. </w:t>
      </w:r>
    </w:p>
    <w:p w14:paraId="3BA3B0A9" w14:textId="77777777" w:rsidR="00945D0A" w:rsidRPr="005575D3" w:rsidRDefault="00945D0A" w:rsidP="00945D0A">
      <w:pPr>
        <w:pStyle w:val="Default"/>
        <w:rPr>
          <w:color w:val="auto"/>
          <w:sz w:val="23"/>
          <w:szCs w:val="23"/>
        </w:rPr>
      </w:pPr>
    </w:p>
    <w:p w14:paraId="11BD1A77" w14:textId="77777777" w:rsidR="00945D0A" w:rsidRPr="005575D3" w:rsidRDefault="00945D0A" w:rsidP="00945D0A">
      <w:pPr>
        <w:pStyle w:val="Default"/>
        <w:rPr>
          <w:color w:val="auto"/>
          <w:sz w:val="23"/>
          <w:szCs w:val="23"/>
        </w:rPr>
      </w:pPr>
      <w:r w:rsidRPr="005575D3">
        <w:rPr>
          <w:color w:val="auto"/>
          <w:sz w:val="23"/>
          <w:szCs w:val="23"/>
        </w:rPr>
        <w:t xml:space="preserve">A suggested procedure for responding and reporting is outlined below: </w:t>
      </w:r>
    </w:p>
    <w:p w14:paraId="1EACFD42" w14:textId="77777777" w:rsidR="00945D0A" w:rsidRPr="005575D3" w:rsidRDefault="00945D0A" w:rsidP="00945D0A">
      <w:pPr>
        <w:pStyle w:val="Default"/>
        <w:numPr>
          <w:ilvl w:val="0"/>
          <w:numId w:val="15"/>
        </w:numPr>
        <w:rPr>
          <w:color w:val="auto"/>
          <w:sz w:val="23"/>
          <w:szCs w:val="23"/>
        </w:rPr>
      </w:pPr>
      <w:r w:rsidRPr="005575D3">
        <w:rPr>
          <w:color w:val="auto"/>
          <w:sz w:val="23"/>
          <w:szCs w:val="23"/>
        </w:rPr>
        <w:t xml:space="preserve">Incident </w:t>
      </w:r>
    </w:p>
    <w:p w14:paraId="6D7C7F07" w14:textId="77777777" w:rsidR="00945D0A" w:rsidRPr="00945D0A" w:rsidRDefault="00945D0A" w:rsidP="00945D0A">
      <w:pPr>
        <w:pStyle w:val="Default"/>
        <w:numPr>
          <w:ilvl w:val="0"/>
          <w:numId w:val="15"/>
        </w:numPr>
        <w:rPr>
          <w:color w:val="auto"/>
          <w:sz w:val="22"/>
          <w:szCs w:val="22"/>
        </w:rPr>
      </w:pPr>
      <w:r w:rsidRPr="005575D3">
        <w:rPr>
          <w:color w:val="auto"/>
          <w:sz w:val="22"/>
          <w:szCs w:val="22"/>
        </w:rPr>
        <w:t xml:space="preserve">Member of staff to investigate further (if incident </w:t>
      </w:r>
      <w:r w:rsidRPr="00945D0A">
        <w:rPr>
          <w:color w:val="auto"/>
          <w:sz w:val="22"/>
          <w:szCs w:val="22"/>
        </w:rPr>
        <w:t xml:space="preserve">reported) or challenge behaviour immediately. </w:t>
      </w:r>
    </w:p>
    <w:p w14:paraId="5C221645" w14:textId="77777777" w:rsidR="00945D0A" w:rsidRPr="005575D3" w:rsidRDefault="00945D0A" w:rsidP="00945D0A">
      <w:pPr>
        <w:pStyle w:val="Default"/>
        <w:numPr>
          <w:ilvl w:val="0"/>
          <w:numId w:val="15"/>
        </w:numPr>
        <w:rPr>
          <w:color w:val="auto"/>
          <w:sz w:val="22"/>
          <w:szCs w:val="22"/>
        </w:rPr>
      </w:pPr>
      <w:r w:rsidRPr="005575D3">
        <w:rPr>
          <w:color w:val="auto"/>
          <w:sz w:val="22"/>
          <w:szCs w:val="22"/>
        </w:rPr>
        <w:t xml:space="preserve">Senior Leadership Team informed. </w:t>
      </w:r>
    </w:p>
    <w:p w14:paraId="22BD301B" w14:textId="77777777" w:rsidR="00945D0A" w:rsidRPr="005575D3" w:rsidRDefault="00945D0A" w:rsidP="00945D0A">
      <w:pPr>
        <w:pStyle w:val="Default"/>
        <w:numPr>
          <w:ilvl w:val="0"/>
          <w:numId w:val="15"/>
        </w:numPr>
        <w:rPr>
          <w:color w:val="auto"/>
          <w:sz w:val="22"/>
          <w:szCs w:val="22"/>
        </w:rPr>
      </w:pPr>
      <w:r w:rsidRPr="005575D3">
        <w:rPr>
          <w:color w:val="auto"/>
          <w:sz w:val="22"/>
          <w:szCs w:val="22"/>
        </w:rPr>
        <w:t xml:space="preserve">Response to perpetrator and family </w:t>
      </w:r>
    </w:p>
    <w:p w14:paraId="4EEB49E2" w14:textId="77777777" w:rsidR="00945D0A" w:rsidRPr="005575D3" w:rsidRDefault="00945D0A" w:rsidP="00945D0A">
      <w:pPr>
        <w:pStyle w:val="Default"/>
        <w:numPr>
          <w:ilvl w:val="0"/>
          <w:numId w:val="15"/>
        </w:numPr>
        <w:rPr>
          <w:color w:val="auto"/>
          <w:sz w:val="22"/>
          <w:szCs w:val="22"/>
        </w:rPr>
      </w:pPr>
      <w:r w:rsidRPr="005575D3">
        <w:rPr>
          <w:color w:val="auto"/>
          <w:sz w:val="22"/>
          <w:szCs w:val="22"/>
        </w:rPr>
        <w:t xml:space="preserve">Response to victim and family </w:t>
      </w:r>
    </w:p>
    <w:p w14:paraId="337E4748" w14:textId="77777777" w:rsidR="00945D0A" w:rsidRPr="00945D0A" w:rsidRDefault="00945D0A" w:rsidP="00945D0A">
      <w:pPr>
        <w:pStyle w:val="Default"/>
        <w:numPr>
          <w:ilvl w:val="0"/>
          <w:numId w:val="15"/>
        </w:numPr>
        <w:rPr>
          <w:color w:val="auto"/>
          <w:sz w:val="22"/>
          <w:szCs w:val="22"/>
        </w:rPr>
      </w:pPr>
      <w:r w:rsidRPr="005575D3">
        <w:rPr>
          <w:color w:val="auto"/>
          <w:sz w:val="22"/>
          <w:szCs w:val="22"/>
        </w:rPr>
        <w:t xml:space="preserve">Action taken to address issue with class group / school </w:t>
      </w:r>
      <w:r w:rsidRPr="00945D0A">
        <w:rPr>
          <w:color w:val="auto"/>
          <w:sz w:val="22"/>
          <w:szCs w:val="22"/>
        </w:rPr>
        <w:t xml:space="preserve">if necessary e.g. through pastoral time / assembly </w:t>
      </w:r>
    </w:p>
    <w:p w14:paraId="0E816961" w14:textId="77777777" w:rsidR="00945D0A" w:rsidRPr="005575D3" w:rsidRDefault="00945D0A" w:rsidP="00945D0A">
      <w:pPr>
        <w:pStyle w:val="Default"/>
        <w:numPr>
          <w:ilvl w:val="0"/>
          <w:numId w:val="15"/>
        </w:numPr>
        <w:rPr>
          <w:color w:val="auto"/>
          <w:sz w:val="22"/>
          <w:szCs w:val="22"/>
        </w:rPr>
      </w:pPr>
      <w:r w:rsidRPr="005575D3">
        <w:rPr>
          <w:color w:val="auto"/>
          <w:sz w:val="22"/>
          <w:szCs w:val="22"/>
        </w:rPr>
        <w:t xml:space="preserve">Incident form to be completed and filed. </w:t>
      </w:r>
    </w:p>
    <w:p w14:paraId="15B46803" w14:textId="77777777" w:rsidR="00945D0A" w:rsidRDefault="00945D0A" w:rsidP="00945D0A">
      <w:pPr>
        <w:pStyle w:val="Default"/>
        <w:numPr>
          <w:ilvl w:val="0"/>
          <w:numId w:val="15"/>
        </w:numPr>
        <w:rPr>
          <w:color w:val="auto"/>
          <w:sz w:val="22"/>
          <w:szCs w:val="22"/>
        </w:rPr>
      </w:pPr>
      <w:r w:rsidRPr="005575D3">
        <w:rPr>
          <w:color w:val="auto"/>
          <w:sz w:val="22"/>
          <w:szCs w:val="22"/>
        </w:rPr>
        <w:t xml:space="preserve">Incidents to be </w:t>
      </w:r>
      <w:r>
        <w:rPr>
          <w:color w:val="auto"/>
          <w:sz w:val="22"/>
          <w:szCs w:val="22"/>
        </w:rPr>
        <w:t xml:space="preserve">reported to Governing Body and </w:t>
      </w:r>
      <w:r w:rsidRPr="005575D3">
        <w:rPr>
          <w:color w:val="auto"/>
          <w:sz w:val="22"/>
          <w:szCs w:val="22"/>
        </w:rPr>
        <w:t xml:space="preserve">Local Authority on a termly basis. </w:t>
      </w:r>
    </w:p>
    <w:p w14:paraId="4506F04A" w14:textId="77777777" w:rsidR="00945D0A" w:rsidRPr="005575D3" w:rsidRDefault="00945D0A" w:rsidP="00945D0A">
      <w:pPr>
        <w:pStyle w:val="Default"/>
        <w:rPr>
          <w:color w:val="auto"/>
          <w:sz w:val="22"/>
          <w:szCs w:val="22"/>
        </w:rPr>
      </w:pPr>
    </w:p>
    <w:p w14:paraId="363D1F60" w14:textId="77777777" w:rsidR="00945D0A" w:rsidRPr="005575D3" w:rsidRDefault="00945D0A" w:rsidP="00945D0A">
      <w:pPr>
        <w:pStyle w:val="Default"/>
        <w:rPr>
          <w:color w:val="auto"/>
          <w:sz w:val="23"/>
          <w:szCs w:val="23"/>
        </w:rPr>
      </w:pPr>
      <w:r w:rsidRPr="005575D3">
        <w:rPr>
          <w:b/>
          <w:bCs/>
          <w:color w:val="auto"/>
          <w:sz w:val="23"/>
          <w:szCs w:val="23"/>
        </w:rPr>
        <w:t xml:space="preserve">Monitoring and review of Policy and Plan </w:t>
      </w:r>
    </w:p>
    <w:p w14:paraId="61E96D34" w14:textId="77777777" w:rsidR="00945D0A" w:rsidRDefault="00945D0A" w:rsidP="00945D0A">
      <w:pPr>
        <w:pStyle w:val="Default"/>
        <w:rPr>
          <w:color w:val="auto"/>
          <w:sz w:val="23"/>
          <w:szCs w:val="23"/>
        </w:rPr>
      </w:pPr>
      <w:r w:rsidRPr="005575D3">
        <w:rPr>
          <w:color w:val="auto"/>
          <w:sz w:val="23"/>
          <w:szCs w:val="23"/>
        </w:rPr>
        <w:t xml:space="preserve">We will review the Equality Policy and Plan on </w:t>
      </w:r>
      <w:r>
        <w:rPr>
          <w:color w:val="auto"/>
          <w:sz w:val="23"/>
          <w:szCs w:val="23"/>
        </w:rPr>
        <w:t>a three yearly</w:t>
      </w:r>
      <w:r w:rsidRPr="005575D3">
        <w:rPr>
          <w:color w:val="auto"/>
          <w:sz w:val="23"/>
          <w:szCs w:val="23"/>
        </w:rPr>
        <w:t xml:space="preserve"> basis with Governors and stakeholders. We have a rolling programme for reviewing our school policies and their impact. In line with legislativ</w:t>
      </w:r>
      <w:r>
        <w:rPr>
          <w:color w:val="auto"/>
          <w:sz w:val="23"/>
          <w:szCs w:val="23"/>
        </w:rPr>
        <w:t xml:space="preserve">e requirements, we will review </w:t>
      </w:r>
      <w:r w:rsidRPr="005575D3">
        <w:rPr>
          <w:color w:val="auto"/>
          <w:sz w:val="23"/>
          <w:szCs w:val="23"/>
        </w:rPr>
        <w:t xml:space="preserve">progress against our Equality Plan </w:t>
      </w:r>
      <w:r>
        <w:rPr>
          <w:color w:val="auto"/>
          <w:sz w:val="23"/>
          <w:szCs w:val="23"/>
        </w:rPr>
        <w:t>three yearly</w:t>
      </w:r>
      <w:r w:rsidRPr="005575D3">
        <w:rPr>
          <w:color w:val="auto"/>
          <w:sz w:val="23"/>
          <w:szCs w:val="23"/>
        </w:rPr>
        <w:t xml:space="preserve"> and review the entire plan and accompanying action plan on a three year cycle. </w:t>
      </w:r>
    </w:p>
    <w:p w14:paraId="530F6118" w14:textId="77777777" w:rsidR="00945D0A" w:rsidRPr="005575D3" w:rsidRDefault="00945D0A" w:rsidP="00945D0A">
      <w:pPr>
        <w:pStyle w:val="Default"/>
        <w:rPr>
          <w:color w:val="auto"/>
          <w:sz w:val="23"/>
          <w:szCs w:val="23"/>
        </w:rPr>
      </w:pPr>
    </w:p>
    <w:p w14:paraId="100CC391" w14:textId="77777777" w:rsidR="00945D0A" w:rsidRPr="005575D3" w:rsidRDefault="00945D0A" w:rsidP="00945D0A">
      <w:pPr>
        <w:rPr>
          <w:rFonts w:ascii="Arial" w:hAnsi="Arial" w:cs="Arial"/>
        </w:rPr>
      </w:pPr>
      <w:r w:rsidRPr="005575D3">
        <w:rPr>
          <w:rFonts w:ascii="Arial" w:hAnsi="Arial" w:cs="Arial"/>
          <w:sz w:val="23"/>
          <w:szCs w:val="23"/>
        </w:rPr>
        <w:t>We make regular assessments of pupils’ learning and use this information to track pupil progress. As part of this process, we regularly monitor achievement by ethnicity, gender and disability, to ensure that all groups of pupils are making the best possible progress, and take ap</w:t>
      </w:r>
      <w:r>
        <w:rPr>
          <w:rFonts w:ascii="Arial" w:hAnsi="Arial" w:cs="Arial"/>
          <w:sz w:val="23"/>
          <w:szCs w:val="23"/>
        </w:rPr>
        <w:t>propriate action to address any underachievement.</w:t>
      </w:r>
    </w:p>
    <w:p w14:paraId="54B75017" w14:textId="77777777" w:rsidR="00945D0A" w:rsidRPr="00945D0A" w:rsidRDefault="00945D0A" w:rsidP="00945D0A">
      <w:pPr>
        <w:ind w:left="720" w:hanging="360"/>
        <w:rPr>
          <w:sz w:val="23"/>
          <w:szCs w:val="23"/>
        </w:rPr>
      </w:pPr>
    </w:p>
    <w:p w14:paraId="178867F6" w14:textId="77777777" w:rsidR="005575D3" w:rsidRPr="005575D3" w:rsidRDefault="005575D3" w:rsidP="005575D3">
      <w:pPr>
        <w:pStyle w:val="Default"/>
        <w:rPr>
          <w:color w:val="auto"/>
        </w:rPr>
      </w:pPr>
    </w:p>
    <w:sectPr w:rsidR="005575D3" w:rsidRPr="005575D3" w:rsidSect="00A10002">
      <w:type w:val="continuous"/>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03870" w14:textId="77777777" w:rsidR="00FC05B1" w:rsidRDefault="00FC05B1" w:rsidP="00FC05B1">
      <w:r>
        <w:separator/>
      </w:r>
    </w:p>
  </w:endnote>
  <w:endnote w:type="continuationSeparator" w:id="0">
    <w:p w14:paraId="5DE64F9A" w14:textId="77777777" w:rsidR="00FC05B1" w:rsidRDefault="00FC05B1" w:rsidP="00FC0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12C2" w14:textId="77777777" w:rsidR="00FC05B1" w:rsidRDefault="00FC05B1" w:rsidP="00FC05B1">
    <w:pPr>
      <w:pStyle w:val="Footer"/>
      <w:rPr>
        <w:rFonts w:ascii="Arial" w:hAnsi="Arial" w:cs="Arial"/>
        <w:sz w:val="20"/>
        <w:szCs w:val="20"/>
      </w:rPr>
    </w:pPr>
    <w:r w:rsidRPr="00FC05B1">
      <w:rPr>
        <w:rFonts w:ascii="Arial" w:hAnsi="Arial" w:cs="Arial"/>
        <w:sz w:val="20"/>
        <w:szCs w:val="20"/>
      </w:rPr>
      <w:fldChar w:fldCharType="begin"/>
    </w:r>
    <w:r w:rsidRPr="00FC05B1">
      <w:rPr>
        <w:rFonts w:ascii="Arial" w:hAnsi="Arial" w:cs="Arial"/>
        <w:sz w:val="20"/>
        <w:szCs w:val="20"/>
        <w:lang w:val="en-US"/>
      </w:rPr>
      <w:instrText xml:space="preserve"> FILENAME \p \* MERGEFORMAT </w:instrText>
    </w:r>
    <w:r w:rsidRPr="00FC05B1">
      <w:rPr>
        <w:rFonts w:ascii="Arial" w:hAnsi="Arial" w:cs="Arial"/>
        <w:sz w:val="20"/>
        <w:szCs w:val="20"/>
      </w:rPr>
      <w:fldChar w:fldCharType="separate"/>
    </w:r>
    <w:r w:rsidR="008F3F96">
      <w:rPr>
        <w:rFonts w:ascii="Arial" w:hAnsi="Arial" w:cs="Arial"/>
        <w:noProof/>
        <w:sz w:val="20"/>
        <w:szCs w:val="20"/>
        <w:lang w:val="en-US"/>
      </w:rPr>
      <w:t>O:\Policies\SCP Equalities Policy Mar 2021.docx</w:t>
    </w:r>
    <w:r w:rsidRPr="00FC05B1">
      <w:rPr>
        <w:rFonts w:ascii="Arial" w:hAnsi="Arial" w:cs="Arial"/>
        <w:sz w:val="20"/>
        <w:szCs w:val="20"/>
      </w:rPr>
      <w:fldChar w:fldCharType="end"/>
    </w:r>
    <w:r w:rsidRPr="00FC05B1">
      <w:rPr>
        <w:rFonts w:ascii="Arial" w:hAnsi="Arial" w:cs="Arial"/>
        <w:sz w:val="20"/>
        <w:szCs w:val="20"/>
      </w:rPr>
      <w:t xml:space="preserve"> </w:t>
    </w:r>
    <w:r w:rsidR="002B1406">
      <w:rPr>
        <w:rFonts w:ascii="Arial" w:hAnsi="Arial" w:cs="Arial"/>
        <w:sz w:val="20"/>
        <w:szCs w:val="20"/>
      </w:rPr>
      <w:t>S Palmer Reviewed by Governors</w:t>
    </w:r>
    <w:r w:rsidRPr="00FC05B1">
      <w:rPr>
        <w:rFonts w:ascii="Arial" w:hAnsi="Arial" w:cs="Arial"/>
        <w:sz w:val="20"/>
        <w:szCs w:val="20"/>
      </w:rPr>
      <w:t xml:space="preserve"> March 20</w:t>
    </w:r>
    <w:r w:rsidR="002B1406">
      <w:rPr>
        <w:rFonts w:ascii="Arial" w:hAnsi="Arial" w:cs="Arial"/>
        <w:sz w:val="20"/>
        <w:szCs w:val="20"/>
      </w:rPr>
      <w:t>21</w:t>
    </w:r>
  </w:p>
  <w:p w14:paraId="7D5F9170" w14:textId="77777777" w:rsidR="002B1406" w:rsidRPr="00FC05B1" w:rsidRDefault="002B1406" w:rsidP="00FC05B1">
    <w:pPr>
      <w:pStyle w:val="Footer"/>
      <w:rPr>
        <w:rFonts w:ascii="Arial" w:hAnsi="Arial" w:cs="Arial"/>
        <w:sz w:val="20"/>
        <w:szCs w:val="20"/>
      </w:rPr>
    </w:pPr>
  </w:p>
  <w:p w14:paraId="565B645B" w14:textId="77777777" w:rsidR="00FC05B1" w:rsidRDefault="00FC05B1">
    <w:pPr>
      <w:pStyle w:val="Footer"/>
    </w:pPr>
  </w:p>
  <w:p w14:paraId="0B25DBD7" w14:textId="77777777" w:rsidR="00FC05B1" w:rsidRDefault="00FC0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1486A" w14:textId="77777777" w:rsidR="00FC05B1" w:rsidRDefault="00FC05B1" w:rsidP="00FC05B1">
      <w:r>
        <w:separator/>
      </w:r>
    </w:p>
  </w:footnote>
  <w:footnote w:type="continuationSeparator" w:id="0">
    <w:p w14:paraId="0D010F9C" w14:textId="77777777" w:rsidR="00FC05B1" w:rsidRDefault="00FC05B1" w:rsidP="00FC0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19DB"/>
    <w:multiLevelType w:val="hybridMultilevel"/>
    <w:tmpl w:val="2CE0DC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AB3D3D"/>
    <w:multiLevelType w:val="hybridMultilevel"/>
    <w:tmpl w:val="144CF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22448"/>
    <w:multiLevelType w:val="hybridMultilevel"/>
    <w:tmpl w:val="45FE6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45911"/>
    <w:multiLevelType w:val="hybridMultilevel"/>
    <w:tmpl w:val="3490DE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E096B97"/>
    <w:multiLevelType w:val="hybridMultilevel"/>
    <w:tmpl w:val="5BE825CE"/>
    <w:lvl w:ilvl="0" w:tplc="DDACB2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DF37D6"/>
    <w:multiLevelType w:val="hybridMultilevel"/>
    <w:tmpl w:val="B8BCB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274B4B"/>
    <w:multiLevelType w:val="hybridMultilevel"/>
    <w:tmpl w:val="89F051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EC0FA8"/>
    <w:multiLevelType w:val="hybridMultilevel"/>
    <w:tmpl w:val="8572F4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844D27"/>
    <w:multiLevelType w:val="hybridMultilevel"/>
    <w:tmpl w:val="0FEE6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F74C42"/>
    <w:multiLevelType w:val="hybridMultilevel"/>
    <w:tmpl w:val="8F5C354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36343F"/>
    <w:multiLevelType w:val="hybridMultilevel"/>
    <w:tmpl w:val="2E746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5C4026"/>
    <w:multiLevelType w:val="hybridMultilevel"/>
    <w:tmpl w:val="09DC85B8"/>
    <w:lvl w:ilvl="0" w:tplc="6980F45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3D3973"/>
    <w:multiLevelType w:val="hybridMultilevel"/>
    <w:tmpl w:val="6EDED6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8F3760"/>
    <w:multiLevelType w:val="hybridMultilevel"/>
    <w:tmpl w:val="1EC28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286530"/>
    <w:multiLevelType w:val="hybridMultilevel"/>
    <w:tmpl w:val="3D462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F40132"/>
    <w:multiLevelType w:val="hybridMultilevel"/>
    <w:tmpl w:val="CEA078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372FB4"/>
    <w:multiLevelType w:val="hybridMultilevel"/>
    <w:tmpl w:val="AD68D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5D15C8"/>
    <w:multiLevelType w:val="hybridMultilevel"/>
    <w:tmpl w:val="868A0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7B67F4"/>
    <w:multiLevelType w:val="hybridMultilevel"/>
    <w:tmpl w:val="918AF1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A43DEB"/>
    <w:multiLevelType w:val="hybridMultilevel"/>
    <w:tmpl w:val="2FCE5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1F16DD"/>
    <w:multiLevelType w:val="hybridMultilevel"/>
    <w:tmpl w:val="DDFA7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7857611">
    <w:abstractNumId w:val="1"/>
  </w:num>
  <w:num w:numId="2" w16cid:durableId="4796159">
    <w:abstractNumId w:val="4"/>
  </w:num>
  <w:num w:numId="3" w16cid:durableId="1004477155">
    <w:abstractNumId w:val="11"/>
  </w:num>
  <w:num w:numId="4" w16cid:durableId="1584607891">
    <w:abstractNumId w:val="0"/>
  </w:num>
  <w:num w:numId="5" w16cid:durableId="642009307">
    <w:abstractNumId w:val="13"/>
  </w:num>
  <w:num w:numId="6" w16cid:durableId="868223933">
    <w:abstractNumId w:val="3"/>
  </w:num>
  <w:num w:numId="7" w16cid:durableId="1016930756">
    <w:abstractNumId w:val="5"/>
  </w:num>
  <w:num w:numId="8" w16cid:durableId="1868368012">
    <w:abstractNumId w:val="14"/>
  </w:num>
  <w:num w:numId="9" w16cid:durableId="1071007132">
    <w:abstractNumId w:val="8"/>
  </w:num>
  <w:num w:numId="10" w16cid:durableId="1348098860">
    <w:abstractNumId w:val="10"/>
  </w:num>
  <w:num w:numId="11" w16cid:durableId="1279144749">
    <w:abstractNumId w:val="2"/>
  </w:num>
  <w:num w:numId="12" w16cid:durableId="339549086">
    <w:abstractNumId w:val="17"/>
  </w:num>
  <w:num w:numId="13" w16cid:durableId="268318927">
    <w:abstractNumId w:val="16"/>
  </w:num>
  <w:num w:numId="14" w16cid:durableId="968823617">
    <w:abstractNumId w:val="19"/>
  </w:num>
  <w:num w:numId="15" w16cid:durableId="1955020003">
    <w:abstractNumId w:val="12"/>
  </w:num>
  <w:num w:numId="16" w16cid:durableId="528954884">
    <w:abstractNumId w:val="9"/>
  </w:num>
  <w:num w:numId="17" w16cid:durableId="1166170303">
    <w:abstractNumId w:val="20"/>
  </w:num>
  <w:num w:numId="18" w16cid:durableId="827404735">
    <w:abstractNumId w:val="15"/>
  </w:num>
  <w:num w:numId="19" w16cid:durableId="1096750866">
    <w:abstractNumId w:val="6"/>
  </w:num>
  <w:num w:numId="20" w16cid:durableId="1582332330">
    <w:abstractNumId w:val="18"/>
  </w:num>
  <w:num w:numId="21" w16cid:durableId="10087975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5D3"/>
    <w:rsid w:val="0001769A"/>
    <w:rsid w:val="000476CA"/>
    <w:rsid w:val="000B25F7"/>
    <w:rsid w:val="00161732"/>
    <w:rsid w:val="00251FB1"/>
    <w:rsid w:val="002B1406"/>
    <w:rsid w:val="003C31B1"/>
    <w:rsid w:val="005562B0"/>
    <w:rsid w:val="005575D3"/>
    <w:rsid w:val="007A4711"/>
    <w:rsid w:val="008F3F96"/>
    <w:rsid w:val="00945D0A"/>
    <w:rsid w:val="00A10002"/>
    <w:rsid w:val="00B83EB1"/>
    <w:rsid w:val="00E04900"/>
    <w:rsid w:val="00F126CC"/>
    <w:rsid w:val="00FC0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B3858"/>
  <w15:chartTrackingRefBased/>
  <w15:docId w15:val="{ECFB6D66-42BF-4861-9E4A-D02FF37A3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5D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A1000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75D3"/>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7A4711"/>
    <w:pPr>
      <w:spacing w:after="0" w:line="240" w:lineRule="auto"/>
    </w:pPr>
    <w:rPr>
      <w:rFonts w:ascii="Times New Roman" w:eastAsia="Times New Roman" w:hAnsi="Times New Roman" w:cs="Times New Roman"/>
      <w:sz w:val="24"/>
      <w:szCs w:val="24"/>
      <w:lang w:eastAsia="en-GB"/>
    </w:rPr>
  </w:style>
  <w:style w:type="character" w:styleId="Hyperlink">
    <w:name w:val="Hyperlink"/>
    <w:uiPriority w:val="99"/>
    <w:unhideWhenUsed/>
    <w:qFormat/>
    <w:rsid w:val="00945D0A"/>
    <w:rPr>
      <w:rFonts w:ascii="Arial" w:hAnsi="Arial"/>
      <w:color w:val="0092CF"/>
      <w:sz w:val="20"/>
      <w:u w:val="single"/>
    </w:rPr>
  </w:style>
  <w:style w:type="paragraph" w:styleId="ListParagraph">
    <w:name w:val="List Paragraph"/>
    <w:basedOn w:val="Normal"/>
    <w:uiPriority w:val="34"/>
    <w:qFormat/>
    <w:rsid w:val="00945D0A"/>
    <w:pPr>
      <w:numPr>
        <w:numId w:val="3"/>
      </w:numPr>
      <w:spacing w:before="120" w:after="120"/>
    </w:pPr>
    <w:rPr>
      <w:rFonts w:ascii="Arial" w:eastAsia="MS Mincho" w:hAnsi="Arial"/>
      <w:sz w:val="20"/>
      <w:lang w:val="en-US" w:eastAsia="en-US"/>
    </w:rPr>
  </w:style>
  <w:style w:type="paragraph" w:styleId="Header">
    <w:name w:val="header"/>
    <w:basedOn w:val="Normal"/>
    <w:link w:val="HeaderChar"/>
    <w:uiPriority w:val="99"/>
    <w:unhideWhenUsed/>
    <w:rsid w:val="00FC05B1"/>
    <w:pPr>
      <w:tabs>
        <w:tab w:val="center" w:pos="4513"/>
        <w:tab w:val="right" w:pos="9026"/>
      </w:tabs>
    </w:pPr>
  </w:style>
  <w:style w:type="character" w:customStyle="1" w:styleId="HeaderChar">
    <w:name w:val="Header Char"/>
    <w:basedOn w:val="DefaultParagraphFont"/>
    <w:link w:val="Header"/>
    <w:uiPriority w:val="99"/>
    <w:rsid w:val="00FC05B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C05B1"/>
    <w:pPr>
      <w:tabs>
        <w:tab w:val="center" w:pos="4513"/>
        <w:tab w:val="right" w:pos="9026"/>
      </w:tabs>
    </w:pPr>
  </w:style>
  <w:style w:type="character" w:customStyle="1" w:styleId="FooterChar">
    <w:name w:val="Footer Char"/>
    <w:basedOn w:val="DefaultParagraphFont"/>
    <w:link w:val="Footer"/>
    <w:uiPriority w:val="99"/>
    <w:rsid w:val="00FC05B1"/>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A10002"/>
    <w:rPr>
      <w:rFonts w:asciiTheme="majorHAnsi" w:eastAsiaTheme="majorEastAsia" w:hAnsiTheme="majorHAnsi" w:cstheme="majorBidi"/>
      <w:color w:val="2E74B5"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uploads/system/uploads/attachment_data/file/315587/Equality_Act_Advice_Final.pdf" TargetMode="External"/><Relationship Id="rId5" Type="http://schemas.openxmlformats.org/officeDocument/2006/relationships/webSettings" Target="webSettings.xml"/><Relationship Id="rId10" Type="http://schemas.openxmlformats.org/officeDocument/2006/relationships/hyperlink" Target="http://www.legislation.gov.uk/uksi/2011/2260/contents/made" TargetMode="External"/><Relationship Id="rId4" Type="http://schemas.openxmlformats.org/officeDocument/2006/relationships/settings" Target="settings.xml"/><Relationship Id="rId9" Type="http://schemas.openxmlformats.org/officeDocument/2006/relationships/hyperlink" Target="http://www.legislation.gov.uk/ukpga/2010/15/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32BD8-A885-4635-A8A2-3258EBE69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2351</Words>
  <Characters>13407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Ann</dc:creator>
  <cp:keywords/>
  <dc:description/>
  <cp:lastModifiedBy>Hamblin, Peter</cp:lastModifiedBy>
  <cp:revision>2</cp:revision>
  <cp:lastPrinted>2021-03-25T10:45:00Z</cp:lastPrinted>
  <dcterms:created xsi:type="dcterms:W3CDTF">2024-03-14T10:32:00Z</dcterms:created>
  <dcterms:modified xsi:type="dcterms:W3CDTF">2024-03-14T10:32:00Z</dcterms:modified>
</cp:coreProperties>
</file>