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C757" w14:textId="605294F5" w:rsidR="00F30281" w:rsidRDefault="00F30281" w:rsidP="00780616">
      <w:pPr>
        <w:ind w:left="2160" w:hanging="2160"/>
        <w:rPr>
          <w:rFonts w:ascii="Arial" w:hAnsi="Arial"/>
          <w:lang w:val="en-GB"/>
        </w:rPr>
      </w:pPr>
      <w:r w:rsidRPr="00623596">
        <w:rPr>
          <w:rFonts w:ascii="Arial" w:hAnsi="Arial"/>
          <w:b/>
          <w:lang w:val="en-GB"/>
        </w:rPr>
        <w:t>Post title:</w:t>
      </w:r>
      <w:r w:rsidR="00780616">
        <w:rPr>
          <w:rFonts w:ascii="Arial" w:hAnsi="Arial"/>
          <w:lang w:val="en-GB"/>
        </w:rPr>
        <w:t xml:space="preserve">  </w:t>
      </w:r>
      <w:r>
        <w:rPr>
          <w:rFonts w:ascii="Arial" w:hAnsi="Arial"/>
          <w:lang w:val="en-GB"/>
        </w:rPr>
        <w:t>Assistant head teacher – staff development</w:t>
      </w:r>
      <w:r w:rsidR="007F660A">
        <w:rPr>
          <w:rFonts w:ascii="Arial" w:hAnsi="Arial"/>
          <w:lang w:val="en-GB"/>
        </w:rPr>
        <w:t xml:space="preserve"> and upper school pastoral.</w:t>
      </w:r>
    </w:p>
    <w:p w14:paraId="2E4CFF64" w14:textId="77777777" w:rsidR="00F30281" w:rsidRDefault="00F30281" w:rsidP="00F30281">
      <w:pPr>
        <w:rPr>
          <w:rFonts w:ascii="Arial" w:hAnsi="Arial"/>
          <w:lang w:val="en-GB"/>
        </w:rPr>
      </w:pPr>
    </w:p>
    <w:p w14:paraId="5AEE6E4D" w14:textId="5ECC7259" w:rsidR="00F30281" w:rsidRDefault="00F30281" w:rsidP="00F30281">
      <w:pPr>
        <w:rPr>
          <w:rFonts w:ascii="Arial" w:hAnsi="Arial"/>
          <w:lang w:val="en-GB"/>
        </w:rPr>
      </w:pPr>
      <w:r w:rsidRPr="00AE1DA1">
        <w:rPr>
          <w:rFonts w:ascii="Arial" w:hAnsi="Arial"/>
          <w:b/>
          <w:lang w:val="en-GB"/>
        </w:rPr>
        <w:t>Pay scale:</w:t>
      </w:r>
      <w:r>
        <w:rPr>
          <w:rFonts w:ascii="Arial" w:hAnsi="Arial"/>
          <w:lang w:val="en-GB"/>
        </w:rPr>
        <w:tab/>
      </w:r>
      <w:r>
        <w:rPr>
          <w:rFonts w:ascii="Arial" w:hAnsi="Arial"/>
          <w:lang w:val="en-GB"/>
        </w:rPr>
        <w:tab/>
        <w:t>Leadership Group Pay Scale 1</w:t>
      </w:r>
      <w:r w:rsidR="00780616">
        <w:rPr>
          <w:rFonts w:ascii="Arial" w:hAnsi="Arial"/>
          <w:lang w:val="en-GB"/>
        </w:rPr>
        <w:t>4</w:t>
      </w:r>
      <w:r>
        <w:rPr>
          <w:rFonts w:ascii="Arial" w:hAnsi="Arial"/>
          <w:lang w:val="en-GB"/>
        </w:rPr>
        <w:t xml:space="preserve"> – </w:t>
      </w:r>
      <w:r w:rsidR="00780616">
        <w:rPr>
          <w:rFonts w:ascii="Arial" w:hAnsi="Arial"/>
          <w:lang w:val="en-GB"/>
        </w:rPr>
        <w:t>20</w:t>
      </w:r>
    </w:p>
    <w:p w14:paraId="080A6B0D" w14:textId="77777777" w:rsidR="00F30281" w:rsidRDefault="00F30281" w:rsidP="00F30281">
      <w:pPr>
        <w:rPr>
          <w:rFonts w:ascii="Arial" w:hAnsi="Arial"/>
          <w:lang w:val="en-GB"/>
        </w:rPr>
      </w:pPr>
    </w:p>
    <w:p w14:paraId="12B9747E" w14:textId="77777777" w:rsidR="00F30281" w:rsidRDefault="00F30281" w:rsidP="00F30281">
      <w:pPr>
        <w:rPr>
          <w:rFonts w:ascii="Arial" w:hAnsi="Arial"/>
          <w:lang w:val="en-GB"/>
        </w:rPr>
      </w:pPr>
      <w:r w:rsidRPr="00AE1DA1">
        <w:rPr>
          <w:rFonts w:ascii="Arial" w:hAnsi="Arial"/>
          <w:b/>
          <w:lang w:val="en-GB"/>
        </w:rPr>
        <w:t>Responsible to:</w:t>
      </w:r>
      <w:r>
        <w:rPr>
          <w:rFonts w:ascii="Arial" w:hAnsi="Arial"/>
          <w:lang w:val="en-GB"/>
        </w:rPr>
        <w:tab/>
        <w:t>Head teacher</w:t>
      </w:r>
    </w:p>
    <w:p w14:paraId="6FB6C409" w14:textId="77777777" w:rsidR="00F30281" w:rsidRDefault="00F30281" w:rsidP="00F30281">
      <w:pPr>
        <w:rPr>
          <w:rFonts w:ascii="Arial" w:hAnsi="Arial"/>
          <w:lang w:val="en-GB"/>
        </w:rPr>
      </w:pPr>
    </w:p>
    <w:p w14:paraId="518B8B4C" w14:textId="55B8C5B1" w:rsidR="00F30281" w:rsidRDefault="00F30281" w:rsidP="00F30281">
      <w:pPr>
        <w:rPr>
          <w:rFonts w:ascii="Arial" w:hAnsi="Arial"/>
          <w:lang w:val="en-GB"/>
        </w:rPr>
      </w:pPr>
      <w:r w:rsidRPr="00AE1DA1">
        <w:rPr>
          <w:rFonts w:ascii="Arial" w:hAnsi="Arial"/>
          <w:b/>
          <w:lang w:val="en-GB"/>
        </w:rPr>
        <w:t>Responsible for:</w:t>
      </w:r>
      <w:r w:rsidRPr="00AE1DA1">
        <w:rPr>
          <w:rFonts w:ascii="Arial" w:hAnsi="Arial"/>
          <w:b/>
          <w:lang w:val="en-GB"/>
        </w:rPr>
        <w:tab/>
      </w:r>
      <w:r>
        <w:rPr>
          <w:rFonts w:ascii="Arial" w:hAnsi="Arial"/>
          <w:lang w:val="en-GB"/>
        </w:rPr>
        <w:t>Sharing in the strategic development of the school as a member of the leadership group. To take lead responsibility for staff development and training across the school. This includes leading the development and implementation of the school’s continuing professional development programme, leading the school’s development programme for trainee teachers and taking a lead role in the school’s provision of training to external partners. To take lead responsibility for the development and implementation of the school’s pastoral programme within the upper school, including transition to life after school.</w:t>
      </w:r>
    </w:p>
    <w:p w14:paraId="716BD087" w14:textId="77777777" w:rsidR="00F30281" w:rsidRDefault="00F30281" w:rsidP="00F30281">
      <w:pPr>
        <w:rPr>
          <w:rFonts w:ascii="Arial" w:hAnsi="Arial"/>
          <w:lang w:val="en-GB"/>
        </w:rPr>
      </w:pPr>
    </w:p>
    <w:p w14:paraId="77170DF7" w14:textId="77777777" w:rsidR="00F30281" w:rsidRDefault="00F30281" w:rsidP="00F30281">
      <w:pPr>
        <w:rPr>
          <w:rFonts w:ascii="Arial" w:hAnsi="Arial"/>
          <w:lang w:val="en-GB"/>
        </w:rPr>
      </w:pPr>
    </w:p>
    <w:p w14:paraId="61A22D61" w14:textId="77777777" w:rsidR="00F30281" w:rsidRDefault="00F30281" w:rsidP="00F30281">
      <w:pPr>
        <w:rPr>
          <w:rFonts w:ascii="Arial" w:hAnsi="Arial"/>
          <w:lang w:val="en-GB"/>
        </w:rPr>
      </w:pPr>
      <w:r w:rsidRPr="00AE1DA1">
        <w:rPr>
          <w:rFonts w:ascii="Arial" w:hAnsi="Arial"/>
          <w:b/>
          <w:lang w:val="en-GB"/>
        </w:rPr>
        <w:t>Job Purpose:</w:t>
      </w:r>
      <w:r>
        <w:rPr>
          <w:rFonts w:ascii="Arial" w:hAnsi="Arial"/>
          <w:lang w:val="en-GB"/>
        </w:rPr>
        <w:t xml:space="preserve"> Together with the head teacher and other members of the leadership group, lead all aspects of the school’s performance, self-evaluation, and implementation of its development priorities and the deployment of its resources</w:t>
      </w:r>
    </w:p>
    <w:p w14:paraId="109D8DC4" w14:textId="77777777" w:rsidR="007F660A" w:rsidRDefault="00F30281" w:rsidP="007F660A">
      <w:pPr>
        <w:rPr>
          <w:rFonts w:ascii="Arial" w:hAnsi="Arial"/>
          <w:lang w:val="en-GB"/>
        </w:rPr>
      </w:pPr>
      <w:r>
        <w:rPr>
          <w:rFonts w:ascii="Arial" w:hAnsi="Arial"/>
          <w:lang w:val="en-GB"/>
        </w:rPr>
        <w:t>To provide guidance and advise the governing body, head teacher and senior management team on the school’s pastoral programme within the upper school</w:t>
      </w:r>
      <w:r w:rsidR="007F660A">
        <w:rPr>
          <w:rFonts w:ascii="Arial" w:hAnsi="Arial"/>
          <w:lang w:val="en-GB"/>
        </w:rPr>
        <w:t>. To provide guidance and advise the governing body, head teacher and senior management team on all aspects of staff development and training both internal and external.</w:t>
      </w:r>
    </w:p>
    <w:p w14:paraId="25B3D661" w14:textId="07546562" w:rsidR="00F30281" w:rsidRDefault="00F30281" w:rsidP="00F30281">
      <w:pPr>
        <w:rPr>
          <w:rFonts w:ascii="Arial" w:hAnsi="Arial"/>
          <w:lang w:val="en-GB"/>
        </w:rPr>
      </w:pPr>
    </w:p>
    <w:p w14:paraId="7F340F8A" w14:textId="77777777" w:rsidR="00F30281" w:rsidRDefault="00F30281" w:rsidP="00F30281">
      <w:pPr>
        <w:rPr>
          <w:rFonts w:ascii="Arial" w:hAnsi="Arial"/>
          <w:lang w:val="en-GB"/>
        </w:rPr>
      </w:pPr>
    </w:p>
    <w:p w14:paraId="0B452C34" w14:textId="77777777" w:rsidR="00F30281" w:rsidRPr="00AE1DA1" w:rsidRDefault="00F30281" w:rsidP="00F30281">
      <w:pPr>
        <w:rPr>
          <w:rFonts w:ascii="Arial" w:hAnsi="Arial"/>
          <w:b/>
          <w:lang w:val="en-GB"/>
        </w:rPr>
      </w:pPr>
      <w:r w:rsidRPr="00AE1DA1">
        <w:rPr>
          <w:rFonts w:ascii="Arial" w:hAnsi="Arial"/>
          <w:b/>
          <w:lang w:val="en-GB"/>
        </w:rPr>
        <w:t>Main responsibilities:</w:t>
      </w:r>
    </w:p>
    <w:p w14:paraId="77BD7F29" w14:textId="77777777" w:rsidR="00F30281" w:rsidRDefault="00F30281" w:rsidP="00F30281">
      <w:pPr>
        <w:rPr>
          <w:rFonts w:ascii="Arial" w:hAnsi="Arial"/>
          <w:lang w:val="en-GB"/>
        </w:rPr>
      </w:pPr>
      <w:r>
        <w:rPr>
          <w:rFonts w:ascii="Arial" w:hAnsi="Arial"/>
          <w:lang w:val="en-GB"/>
        </w:rPr>
        <w:t>The following list is typical of the level of duties that the post holder will be expected to perform. It is not necessarily exhaustive and other duties of a similar type and level may be required from time to time.</w:t>
      </w:r>
    </w:p>
    <w:p w14:paraId="3BC4318B" w14:textId="77777777" w:rsidR="00F30281" w:rsidRDefault="00F30281" w:rsidP="00F30281">
      <w:pPr>
        <w:rPr>
          <w:rFonts w:ascii="Arial" w:hAnsi="Arial"/>
          <w:lang w:val="en-GB"/>
        </w:rPr>
      </w:pPr>
    </w:p>
    <w:p w14:paraId="70AD7FD4" w14:textId="77777777" w:rsidR="00F30281" w:rsidRPr="00AE1DA1" w:rsidRDefault="00F30281" w:rsidP="00F30281">
      <w:pPr>
        <w:pStyle w:val="p12"/>
        <w:tabs>
          <w:tab w:val="left" w:pos="-5812"/>
        </w:tabs>
        <w:spacing w:line="240" w:lineRule="auto"/>
        <w:ind w:left="567" w:hanging="567"/>
        <w:jc w:val="both"/>
        <w:rPr>
          <w:rFonts w:ascii="Arial" w:hAnsi="Arial"/>
          <w:b/>
        </w:rPr>
      </w:pPr>
      <w:r w:rsidRPr="00AE1DA1">
        <w:rPr>
          <w:rFonts w:ascii="Arial" w:hAnsi="Arial"/>
          <w:b/>
        </w:rPr>
        <w:t>Contributing to the strategic development of the school</w:t>
      </w:r>
    </w:p>
    <w:p w14:paraId="4B0DDC27" w14:textId="77777777" w:rsidR="00F30281" w:rsidRPr="00D51967" w:rsidRDefault="00F30281" w:rsidP="00F30281">
      <w:pPr>
        <w:pStyle w:val="p12"/>
        <w:tabs>
          <w:tab w:val="left" w:pos="-5812"/>
        </w:tabs>
        <w:spacing w:line="240" w:lineRule="auto"/>
        <w:ind w:left="567" w:hanging="567"/>
        <w:jc w:val="both"/>
        <w:rPr>
          <w:rFonts w:ascii="Arial" w:hAnsi="Arial"/>
        </w:rPr>
      </w:pPr>
    </w:p>
    <w:p w14:paraId="6DC3B2FC" w14:textId="77777777" w:rsidR="00F30281" w:rsidRDefault="00F30281" w:rsidP="00F30281">
      <w:pPr>
        <w:pStyle w:val="p17"/>
        <w:numPr>
          <w:ilvl w:val="0"/>
          <w:numId w:val="1"/>
        </w:numPr>
        <w:tabs>
          <w:tab w:val="clear" w:pos="240"/>
          <w:tab w:val="left" w:pos="-4536"/>
        </w:tabs>
        <w:spacing w:line="240" w:lineRule="auto"/>
        <w:rPr>
          <w:rFonts w:ascii="Arial" w:hAnsi="Arial"/>
        </w:rPr>
      </w:pPr>
      <w:r>
        <w:rPr>
          <w:rFonts w:ascii="Arial" w:hAnsi="Arial"/>
        </w:rPr>
        <w:t>Together with the head teacher and other members of the leadership group, lead the strategic development of the school.</w:t>
      </w:r>
    </w:p>
    <w:p w14:paraId="07B66031" w14:textId="77777777" w:rsidR="00F30281" w:rsidRPr="00D51967" w:rsidRDefault="00F30281" w:rsidP="00F30281">
      <w:pPr>
        <w:pStyle w:val="p17"/>
        <w:numPr>
          <w:ilvl w:val="0"/>
          <w:numId w:val="1"/>
        </w:numPr>
        <w:tabs>
          <w:tab w:val="clear" w:pos="240"/>
          <w:tab w:val="left" w:pos="-4536"/>
        </w:tabs>
        <w:spacing w:line="240" w:lineRule="auto"/>
        <w:rPr>
          <w:rFonts w:ascii="Arial" w:hAnsi="Arial"/>
        </w:rPr>
      </w:pPr>
      <w:r>
        <w:rPr>
          <w:rFonts w:ascii="Arial" w:hAnsi="Arial"/>
        </w:rPr>
        <w:t xml:space="preserve">To </w:t>
      </w:r>
      <w:r w:rsidRPr="00D51967">
        <w:rPr>
          <w:rFonts w:ascii="Arial" w:hAnsi="Arial"/>
        </w:rPr>
        <w:t>support the vision, ethos and policies of the school and promote high levels of achievement;</w:t>
      </w:r>
    </w:p>
    <w:p w14:paraId="7A94E7FA" w14:textId="77777777" w:rsidR="00F30281" w:rsidRDefault="00F30281" w:rsidP="00F30281">
      <w:pPr>
        <w:pStyle w:val="p17"/>
        <w:numPr>
          <w:ilvl w:val="0"/>
          <w:numId w:val="1"/>
        </w:numPr>
        <w:tabs>
          <w:tab w:val="clear" w:pos="240"/>
          <w:tab w:val="left" w:pos="-4536"/>
        </w:tabs>
        <w:spacing w:line="240" w:lineRule="auto"/>
        <w:rPr>
          <w:rFonts w:ascii="Arial" w:hAnsi="Arial"/>
        </w:rPr>
      </w:pPr>
      <w:r>
        <w:rPr>
          <w:rFonts w:ascii="Arial" w:hAnsi="Arial"/>
        </w:rPr>
        <w:t>Together with the head teacher and other members of the leadership group, consistently evaluate the school’s performance and determine and implement school development targets.</w:t>
      </w:r>
    </w:p>
    <w:p w14:paraId="7F537F94" w14:textId="77777777" w:rsidR="00F30281" w:rsidRPr="00D51967" w:rsidRDefault="00F30281" w:rsidP="00F30281">
      <w:pPr>
        <w:pStyle w:val="p17"/>
        <w:numPr>
          <w:ilvl w:val="0"/>
          <w:numId w:val="1"/>
        </w:numPr>
        <w:tabs>
          <w:tab w:val="clear" w:pos="240"/>
          <w:tab w:val="left" w:pos="-4536"/>
        </w:tabs>
        <w:spacing w:line="240" w:lineRule="auto"/>
        <w:rPr>
          <w:rFonts w:ascii="Arial" w:hAnsi="Arial"/>
        </w:rPr>
      </w:pPr>
      <w:r>
        <w:rPr>
          <w:rFonts w:ascii="Arial" w:hAnsi="Arial"/>
        </w:rPr>
        <w:t>T</w:t>
      </w:r>
      <w:r w:rsidRPr="00D51967">
        <w:rPr>
          <w:rFonts w:ascii="Arial" w:hAnsi="Arial"/>
        </w:rPr>
        <w:t xml:space="preserve">o take lead responsibility for the school’s </w:t>
      </w:r>
      <w:r>
        <w:rPr>
          <w:rFonts w:ascii="Arial" w:hAnsi="Arial"/>
        </w:rPr>
        <w:t>pastoral systems within the upper school, including transition into 6</w:t>
      </w:r>
      <w:r w:rsidRPr="009930A8">
        <w:rPr>
          <w:rFonts w:ascii="Arial" w:hAnsi="Arial"/>
          <w:vertAlign w:val="superscript"/>
        </w:rPr>
        <w:t>th</w:t>
      </w:r>
      <w:r>
        <w:rPr>
          <w:rFonts w:ascii="Arial" w:hAnsi="Arial"/>
        </w:rPr>
        <w:t xml:space="preserve"> form and preparing students for moving on to life after school.</w:t>
      </w:r>
    </w:p>
    <w:p w14:paraId="415242CF" w14:textId="77777777" w:rsidR="00F30281" w:rsidRPr="00D51967" w:rsidRDefault="00F30281" w:rsidP="00F30281">
      <w:pPr>
        <w:pStyle w:val="p4"/>
        <w:numPr>
          <w:ilvl w:val="0"/>
          <w:numId w:val="1"/>
        </w:numPr>
        <w:tabs>
          <w:tab w:val="clear" w:pos="220"/>
          <w:tab w:val="left" w:pos="-4536"/>
        </w:tabs>
        <w:spacing w:line="240" w:lineRule="auto"/>
        <w:rPr>
          <w:rFonts w:ascii="Arial" w:hAnsi="Arial"/>
        </w:rPr>
      </w:pPr>
      <w:r>
        <w:rPr>
          <w:rFonts w:ascii="Arial" w:hAnsi="Arial"/>
        </w:rPr>
        <w:t xml:space="preserve">To </w:t>
      </w:r>
      <w:r w:rsidRPr="00D51967">
        <w:rPr>
          <w:rFonts w:ascii="Arial" w:hAnsi="Arial"/>
        </w:rPr>
        <w:t>support all staff in achieving the priorities and targets which the school sets for itself, and to provide them with support and guidance in implementing schemes of work;</w:t>
      </w:r>
    </w:p>
    <w:p w14:paraId="0BD9C45D" w14:textId="77777777" w:rsidR="00F30281" w:rsidRDefault="00F30281" w:rsidP="00F30281">
      <w:pPr>
        <w:pStyle w:val="p4"/>
        <w:numPr>
          <w:ilvl w:val="0"/>
          <w:numId w:val="1"/>
        </w:numPr>
        <w:tabs>
          <w:tab w:val="clear" w:pos="220"/>
          <w:tab w:val="left" w:pos="-4536"/>
        </w:tabs>
        <w:spacing w:line="240" w:lineRule="auto"/>
        <w:rPr>
          <w:rFonts w:ascii="Arial" w:hAnsi="Arial"/>
        </w:rPr>
      </w:pPr>
      <w:r>
        <w:rPr>
          <w:rFonts w:ascii="Arial" w:hAnsi="Arial"/>
        </w:rPr>
        <w:t xml:space="preserve">To </w:t>
      </w:r>
      <w:r w:rsidRPr="00D51967">
        <w:rPr>
          <w:rFonts w:ascii="Arial" w:hAnsi="Arial"/>
        </w:rPr>
        <w:t>ensure that parents are</w:t>
      </w:r>
      <w:r>
        <w:rPr>
          <w:rFonts w:ascii="Arial" w:hAnsi="Arial"/>
        </w:rPr>
        <w:t xml:space="preserve"> well informed about the school, its </w:t>
      </w:r>
      <w:r w:rsidRPr="00D51967">
        <w:rPr>
          <w:rFonts w:ascii="Arial" w:hAnsi="Arial"/>
        </w:rPr>
        <w:t>curriculum</w:t>
      </w:r>
      <w:r>
        <w:rPr>
          <w:rFonts w:ascii="Arial" w:hAnsi="Arial"/>
        </w:rPr>
        <w:t xml:space="preserve"> offer,</w:t>
      </w:r>
      <w:r w:rsidRPr="00D51967">
        <w:rPr>
          <w:rFonts w:ascii="Arial" w:hAnsi="Arial"/>
        </w:rPr>
        <w:t xml:space="preserve"> its </w:t>
      </w:r>
      <w:r>
        <w:rPr>
          <w:rFonts w:ascii="Arial" w:hAnsi="Arial"/>
        </w:rPr>
        <w:t>assessment systems</w:t>
      </w:r>
      <w:r w:rsidRPr="00D51967">
        <w:rPr>
          <w:rFonts w:ascii="Arial" w:hAnsi="Arial"/>
        </w:rPr>
        <w:t xml:space="preserve">, </w:t>
      </w:r>
      <w:r>
        <w:rPr>
          <w:rFonts w:ascii="Arial" w:hAnsi="Arial"/>
        </w:rPr>
        <w:t xml:space="preserve">and their child’s progress and attainment. </w:t>
      </w:r>
    </w:p>
    <w:p w14:paraId="3C4ECA00" w14:textId="77777777" w:rsidR="00F30281" w:rsidRDefault="00F30281" w:rsidP="00F30281">
      <w:pPr>
        <w:pStyle w:val="p4"/>
        <w:tabs>
          <w:tab w:val="clear" w:pos="220"/>
          <w:tab w:val="left" w:pos="-4536"/>
        </w:tabs>
        <w:spacing w:line="240" w:lineRule="auto"/>
        <w:rPr>
          <w:rFonts w:ascii="Arial" w:hAnsi="Arial"/>
        </w:rPr>
      </w:pPr>
    </w:p>
    <w:p w14:paraId="35A82DE7" w14:textId="77777777" w:rsidR="00F30281" w:rsidRDefault="00F30281" w:rsidP="00F30281">
      <w:pPr>
        <w:pStyle w:val="p4"/>
        <w:tabs>
          <w:tab w:val="clear" w:pos="220"/>
          <w:tab w:val="left" w:pos="-4536"/>
        </w:tabs>
        <w:spacing w:line="240" w:lineRule="auto"/>
        <w:rPr>
          <w:rFonts w:ascii="Arial" w:hAnsi="Arial"/>
        </w:rPr>
      </w:pPr>
    </w:p>
    <w:p w14:paraId="0FF5D0D6" w14:textId="77777777" w:rsidR="00F30281" w:rsidRPr="00AE1DA1" w:rsidRDefault="00F30281" w:rsidP="00F30281">
      <w:pPr>
        <w:rPr>
          <w:rFonts w:ascii="Arial" w:hAnsi="Arial"/>
          <w:b/>
          <w:lang w:val="en-GB"/>
        </w:rPr>
      </w:pPr>
      <w:r w:rsidRPr="00AE1DA1">
        <w:rPr>
          <w:rFonts w:ascii="Arial" w:hAnsi="Arial"/>
          <w:b/>
          <w:lang w:val="en-GB"/>
        </w:rPr>
        <w:lastRenderedPageBreak/>
        <w:t>Teaching and Learning Responsibilities</w:t>
      </w:r>
    </w:p>
    <w:p w14:paraId="64595404" w14:textId="77777777" w:rsidR="00F30281" w:rsidRDefault="00F30281" w:rsidP="00F30281">
      <w:pPr>
        <w:tabs>
          <w:tab w:val="left" w:pos="740"/>
        </w:tabs>
        <w:rPr>
          <w:rFonts w:ascii="Arial" w:hAnsi="Arial"/>
          <w:b/>
          <w:sz w:val="20"/>
        </w:rPr>
      </w:pPr>
    </w:p>
    <w:p w14:paraId="5C442F97" w14:textId="77777777" w:rsidR="00F30281" w:rsidRDefault="00F30281" w:rsidP="00F30281">
      <w:pPr>
        <w:pStyle w:val="p17"/>
        <w:numPr>
          <w:ilvl w:val="0"/>
          <w:numId w:val="1"/>
        </w:numPr>
        <w:tabs>
          <w:tab w:val="clear" w:pos="240"/>
        </w:tabs>
        <w:spacing w:line="240" w:lineRule="auto"/>
        <w:rPr>
          <w:rFonts w:ascii="Arial" w:hAnsi="Arial"/>
        </w:rPr>
      </w:pPr>
      <w:r>
        <w:rPr>
          <w:rFonts w:ascii="Arial" w:hAnsi="Arial"/>
        </w:rPr>
        <w:t>Lead, develop and enhance the teaching practice of others through monitoring and evaluation and promoting improvement strategies to secure effective learning.</w:t>
      </w:r>
    </w:p>
    <w:p w14:paraId="3EE2A273" w14:textId="77777777" w:rsidR="00F30281" w:rsidRDefault="00F30281" w:rsidP="00F30281">
      <w:pPr>
        <w:pStyle w:val="p17"/>
        <w:numPr>
          <w:ilvl w:val="0"/>
          <w:numId w:val="1"/>
        </w:numPr>
        <w:tabs>
          <w:tab w:val="clear" w:pos="240"/>
        </w:tabs>
        <w:spacing w:line="240" w:lineRule="auto"/>
        <w:rPr>
          <w:rFonts w:ascii="Arial" w:hAnsi="Arial"/>
        </w:rPr>
      </w:pPr>
      <w:r>
        <w:rPr>
          <w:rFonts w:ascii="Arial" w:hAnsi="Arial"/>
        </w:rPr>
        <w:t>Lead, manage and develop subject teachers to provide programmes and activities that match learner’s needs and potential, that exploit their different learning styles and provide them with enjoyment through learning.</w:t>
      </w:r>
    </w:p>
    <w:p w14:paraId="177EF384" w14:textId="77777777" w:rsidR="00F30281" w:rsidRDefault="00F30281" w:rsidP="00F30281">
      <w:pPr>
        <w:pStyle w:val="p17"/>
        <w:numPr>
          <w:ilvl w:val="0"/>
          <w:numId w:val="1"/>
        </w:numPr>
        <w:tabs>
          <w:tab w:val="clear" w:pos="240"/>
        </w:tabs>
        <w:spacing w:line="240" w:lineRule="auto"/>
        <w:rPr>
          <w:rFonts w:ascii="Arial" w:hAnsi="Arial"/>
        </w:rPr>
      </w:pPr>
      <w:r>
        <w:rPr>
          <w:rFonts w:ascii="Arial" w:hAnsi="Arial"/>
        </w:rPr>
        <w:t>Devise and lead annual subject development plans ensuring that they reflect the whole school development priorities arising from the school’s self-evaluation outcomes.</w:t>
      </w:r>
    </w:p>
    <w:p w14:paraId="7C50CB58" w14:textId="77777777" w:rsidR="00F30281" w:rsidRDefault="00F30281" w:rsidP="00F30281">
      <w:pPr>
        <w:pStyle w:val="p17"/>
        <w:numPr>
          <w:ilvl w:val="0"/>
          <w:numId w:val="1"/>
        </w:numPr>
        <w:tabs>
          <w:tab w:val="clear" w:pos="240"/>
        </w:tabs>
        <w:spacing w:line="240" w:lineRule="auto"/>
        <w:rPr>
          <w:rFonts w:ascii="Arial" w:hAnsi="Arial"/>
        </w:rPr>
      </w:pPr>
      <w:r>
        <w:rPr>
          <w:rFonts w:ascii="Arial" w:hAnsi="Arial"/>
        </w:rPr>
        <w:t xml:space="preserve">Facilitate an ethos within the staff team that encourages them to work collaboratively, share knowledge and understanding, celebrate achievements and accept responsibility for outcomes. </w:t>
      </w:r>
    </w:p>
    <w:p w14:paraId="4295D83E" w14:textId="77777777" w:rsidR="00F30281" w:rsidRDefault="00F30281" w:rsidP="00F30281">
      <w:pPr>
        <w:pStyle w:val="p17"/>
        <w:numPr>
          <w:ilvl w:val="0"/>
          <w:numId w:val="1"/>
        </w:numPr>
        <w:tabs>
          <w:tab w:val="clear" w:pos="240"/>
        </w:tabs>
        <w:spacing w:line="240" w:lineRule="auto"/>
        <w:rPr>
          <w:rFonts w:ascii="Arial" w:hAnsi="Arial"/>
        </w:rPr>
      </w:pPr>
      <w:r>
        <w:rPr>
          <w:rFonts w:ascii="Arial" w:hAnsi="Arial"/>
        </w:rPr>
        <w:t>Support the school’s pastoral and behaviour support systems to assist students to achieve and maintain high standards of behaviour.</w:t>
      </w:r>
    </w:p>
    <w:p w14:paraId="0995A44F" w14:textId="77777777" w:rsidR="00F30281" w:rsidRPr="00700123" w:rsidRDefault="00F30281" w:rsidP="00F30281">
      <w:pPr>
        <w:pStyle w:val="p17"/>
        <w:numPr>
          <w:ilvl w:val="0"/>
          <w:numId w:val="1"/>
        </w:numPr>
        <w:tabs>
          <w:tab w:val="clear" w:pos="240"/>
        </w:tabs>
        <w:spacing w:line="240" w:lineRule="auto"/>
        <w:rPr>
          <w:rFonts w:ascii="Arial" w:hAnsi="Arial"/>
        </w:rPr>
      </w:pPr>
      <w:r w:rsidRPr="00700123">
        <w:rPr>
          <w:rFonts w:ascii="Arial" w:hAnsi="Arial"/>
        </w:rPr>
        <w:t>Lead the performance management review of named staff.</w:t>
      </w:r>
    </w:p>
    <w:p w14:paraId="4CCD1FBF" w14:textId="77777777" w:rsidR="00F30281" w:rsidRDefault="00F30281" w:rsidP="00F30281">
      <w:pPr>
        <w:rPr>
          <w:rFonts w:ascii="Arial" w:hAnsi="Arial"/>
          <w:lang w:val="en-GB"/>
        </w:rPr>
      </w:pPr>
    </w:p>
    <w:p w14:paraId="7447D34D" w14:textId="77777777" w:rsidR="00F30281" w:rsidRDefault="00F30281" w:rsidP="00F30281">
      <w:pPr>
        <w:rPr>
          <w:rFonts w:ascii="Arial" w:hAnsi="Arial"/>
          <w:lang w:val="en-GB"/>
        </w:rPr>
      </w:pPr>
    </w:p>
    <w:p w14:paraId="028226EA" w14:textId="77777777" w:rsidR="00F30281" w:rsidRPr="00AE1DA1" w:rsidRDefault="00F30281" w:rsidP="00F30281">
      <w:pPr>
        <w:rPr>
          <w:rFonts w:ascii="Arial" w:hAnsi="Arial"/>
          <w:b/>
          <w:lang w:val="en-GB"/>
        </w:rPr>
      </w:pPr>
      <w:r w:rsidRPr="00AE1DA1">
        <w:rPr>
          <w:rFonts w:ascii="Arial" w:hAnsi="Arial"/>
          <w:b/>
          <w:lang w:val="en-GB"/>
        </w:rPr>
        <w:t>Effective Deployment of Staff and Resources</w:t>
      </w:r>
    </w:p>
    <w:p w14:paraId="561B8EE3" w14:textId="77777777" w:rsidR="00F30281" w:rsidRDefault="00F30281" w:rsidP="00F30281">
      <w:pPr>
        <w:rPr>
          <w:rFonts w:ascii="Arial" w:hAnsi="Arial"/>
          <w:lang w:val="en-GB"/>
        </w:rPr>
      </w:pPr>
      <w:r>
        <w:rPr>
          <w:rFonts w:ascii="Arial" w:hAnsi="Arial"/>
          <w:lang w:val="en-GB"/>
        </w:rPr>
        <w:t>To:</w:t>
      </w:r>
    </w:p>
    <w:p w14:paraId="7A4576ED" w14:textId="77777777" w:rsidR="00F30281" w:rsidRPr="0096266F" w:rsidRDefault="00F30281" w:rsidP="00F30281">
      <w:pPr>
        <w:pStyle w:val="p4"/>
        <w:numPr>
          <w:ilvl w:val="0"/>
          <w:numId w:val="1"/>
        </w:numPr>
        <w:tabs>
          <w:tab w:val="clear" w:pos="220"/>
          <w:tab w:val="left" w:pos="-5103"/>
        </w:tabs>
        <w:spacing w:line="240" w:lineRule="auto"/>
        <w:rPr>
          <w:rFonts w:ascii="Arial" w:hAnsi="Arial"/>
        </w:rPr>
      </w:pPr>
      <w:r w:rsidRPr="0096266F">
        <w:rPr>
          <w:rFonts w:ascii="Arial" w:hAnsi="Arial"/>
        </w:rPr>
        <w:t>support the head teacher in the appointment, deployment and development of staff to make most effective use of their skills, expertise and experience and to ensure that all staff have a clear understanding of their roles and responsibilities;</w:t>
      </w:r>
    </w:p>
    <w:p w14:paraId="55F0587C" w14:textId="77777777" w:rsidR="00F30281" w:rsidRPr="0096266F" w:rsidRDefault="00F30281" w:rsidP="00F30281">
      <w:pPr>
        <w:pStyle w:val="p4"/>
        <w:numPr>
          <w:ilvl w:val="0"/>
          <w:numId w:val="2"/>
        </w:numPr>
        <w:tabs>
          <w:tab w:val="clear" w:pos="220"/>
          <w:tab w:val="left" w:pos="-5103"/>
        </w:tabs>
        <w:spacing w:line="240" w:lineRule="auto"/>
        <w:rPr>
          <w:rFonts w:ascii="Arial" w:hAnsi="Arial"/>
        </w:rPr>
      </w:pPr>
      <w:r w:rsidRPr="0096266F">
        <w:rPr>
          <w:rFonts w:ascii="Arial" w:hAnsi="Arial"/>
        </w:rPr>
        <w:t>manage the school effectively in the short term absence of the head teacher</w:t>
      </w:r>
      <w:r>
        <w:rPr>
          <w:rFonts w:ascii="Arial" w:hAnsi="Arial"/>
        </w:rPr>
        <w:t xml:space="preserve"> and deputy head teacher</w:t>
      </w:r>
      <w:r w:rsidRPr="0096266F">
        <w:rPr>
          <w:rFonts w:ascii="Arial" w:hAnsi="Arial"/>
        </w:rPr>
        <w:t>;</w:t>
      </w:r>
    </w:p>
    <w:p w14:paraId="007F6697" w14:textId="77777777" w:rsidR="00F30281" w:rsidRPr="0096266F" w:rsidRDefault="00F30281" w:rsidP="00F30281">
      <w:pPr>
        <w:numPr>
          <w:ilvl w:val="0"/>
          <w:numId w:val="3"/>
        </w:numPr>
        <w:tabs>
          <w:tab w:val="left" w:pos="-5103"/>
        </w:tabs>
        <w:rPr>
          <w:rFonts w:ascii="Arial" w:hAnsi="Arial"/>
        </w:rPr>
      </w:pPr>
      <w:r w:rsidRPr="0096266F">
        <w:rPr>
          <w:rFonts w:ascii="Arial" w:hAnsi="Arial"/>
        </w:rPr>
        <w:t xml:space="preserve">support the head teacher in the management and organisation of relevant groupings of </w:t>
      </w:r>
      <w:r>
        <w:rPr>
          <w:rFonts w:ascii="Arial" w:hAnsi="Arial"/>
        </w:rPr>
        <w:t>students</w:t>
      </w:r>
      <w:r w:rsidRPr="0096266F">
        <w:rPr>
          <w:rFonts w:ascii="Arial" w:hAnsi="Arial"/>
        </w:rPr>
        <w:t xml:space="preserve"> to ensure effective teaching and learning takes place and that </w:t>
      </w:r>
      <w:r>
        <w:rPr>
          <w:rFonts w:ascii="Arial" w:hAnsi="Arial"/>
        </w:rPr>
        <w:t>student</w:t>
      </w:r>
      <w:r w:rsidRPr="0096266F">
        <w:rPr>
          <w:rFonts w:ascii="Arial" w:hAnsi="Arial"/>
        </w:rPr>
        <w:t>'s personal development needs are met;</w:t>
      </w:r>
    </w:p>
    <w:p w14:paraId="328F64A8" w14:textId="77777777" w:rsidR="00F30281" w:rsidRPr="0096266F" w:rsidRDefault="00F30281" w:rsidP="00F30281">
      <w:pPr>
        <w:pStyle w:val="p17"/>
        <w:numPr>
          <w:ilvl w:val="0"/>
          <w:numId w:val="1"/>
        </w:numPr>
        <w:tabs>
          <w:tab w:val="clear" w:pos="240"/>
          <w:tab w:val="left" w:pos="-5103"/>
        </w:tabs>
        <w:spacing w:line="240" w:lineRule="auto"/>
        <w:rPr>
          <w:rFonts w:ascii="Arial" w:hAnsi="Arial"/>
        </w:rPr>
      </w:pPr>
      <w:r w:rsidRPr="0096266F">
        <w:rPr>
          <w:rFonts w:ascii="Arial" w:hAnsi="Arial"/>
        </w:rPr>
        <w:t>work with the head</w:t>
      </w:r>
      <w:r>
        <w:rPr>
          <w:rFonts w:ascii="Arial" w:hAnsi="Arial"/>
        </w:rPr>
        <w:t xml:space="preserve"> </w:t>
      </w:r>
      <w:r w:rsidRPr="0096266F">
        <w:rPr>
          <w:rFonts w:ascii="Arial" w:hAnsi="Arial"/>
        </w:rPr>
        <w:t>teacher</w:t>
      </w:r>
      <w:r>
        <w:rPr>
          <w:rFonts w:ascii="Arial" w:hAnsi="Arial"/>
        </w:rPr>
        <w:t>, other senior leaders</w:t>
      </w:r>
      <w:r w:rsidRPr="0096266F">
        <w:rPr>
          <w:rFonts w:ascii="Arial" w:hAnsi="Arial"/>
        </w:rPr>
        <w:t xml:space="preserve"> and governors in establishing priorities for expenditure and monitoring the effectiveness of spending and usage of resources with a view to achieving value for money.</w:t>
      </w:r>
    </w:p>
    <w:p w14:paraId="4215448B" w14:textId="77777777" w:rsidR="00F30281" w:rsidRDefault="00F30281" w:rsidP="00F30281">
      <w:pPr>
        <w:rPr>
          <w:rFonts w:ascii="Arial" w:hAnsi="Arial"/>
          <w:lang w:val="en-GB"/>
        </w:rPr>
      </w:pPr>
    </w:p>
    <w:p w14:paraId="44F360B9" w14:textId="77777777" w:rsidR="00F30281" w:rsidRDefault="00F30281" w:rsidP="00F30281">
      <w:pPr>
        <w:rPr>
          <w:rFonts w:ascii="Arial" w:hAnsi="Arial"/>
          <w:lang w:val="en-GB"/>
        </w:rPr>
      </w:pPr>
    </w:p>
    <w:p w14:paraId="47D281A8" w14:textId="77777777" w:rsidR="00F30281" w:rsidRPr="00AE1DA1" w:rsidRDefault="00F30281" w:rsidP="00F30281">
      <w:pPr>
        <w:rPr>
          <w:rFonts w:ascii="Arial" w:hAnsi="Arial"/>
          <w:b/>
          <w:lang w:val="en-GB"/>
        </w:rPr>
      </w:pPr>
      <w:r w:rsidRPr="00AE1DA1">
        <w:rPr>
          <w:rFonts w:ascii="Arial" w:hAnsi="Arial"/>
          <w:b/>
          <w:lang w:val="en-GB"/>
        </w:rPr>
        <w:t>Generic responsibilities</w:t>
      </w:r>
    </w:p>
    <w:p w14:paraId="71C4EBCF" w14:textId="77777777" w:rsidR="00F30281" w:rsidRDefault="00F30281" w:rsidP="00F30281">
      <w:pPr>
        <w:numPr>
          <w:ilvl w:val="0"/>
          <w:numId w:val="1"/>
        </w:numPr>
        <w:rPr>
          <w:rFonts w:ascii="Arial" w:hAnsi="Arial"/>
          <w:lang w:val="en-GB"/>
        </w:rPr>
      </w:pPr>
      <w:r>
        <w:rPr>
          <w:rFonts w:ascii="Arial" w:hAnsi="Arial"/>
          <w:lang w:val="en-GB"/>
        </w:rPr>
        <w:t>Create and manage an ordered and stimulating learning environment that enables learners to achieve their potential.</w:t>
      </w:r>
    </w:p>
    <w:p w14:paraId="2A9765FA" w14:textId="77777777" w:rsidR="00F30281" w:rsidRDefault="00F30281" w:rsidP="00F30281">
      <w:pPr>
        <w:numPr>
          <w:ilvl w:val="0"/>
          <w:numId w:val="1"/>
        </w:numPr>
        <w:rPr>
          <w:rFonts w:ascii="Arial" w:hAnsi="Arial"/>
          <w:lang w:val="en-GB"/>
        </w:rPr>
      </w:pPr>
      <w:r>
        <w:rPr>
          <w:rFonts w:ascii="Arial" w:hAnsi="Arial"/>
          <w:lang w:val="en-GB"/>
        </w:rPr>
        <w:t>Contribute to the monitoring and development of the teaching of a subject throughout the school to ensure suitable opportunities are provided for learners to achieve their potential.</w:t>
      </w:r>
    </w:p>
    <w:p w14:paraId="0D2FF261" w14:textId="77777777" w:rsidR="00F30281" w:rsidRDefault="00F30281" w:rsidP="00F30281">
      <w:pPr>
        <w:numPr>
          <w:ilvl w:val="0"/>
          <w:numId w:val="1"/>
        </w:numPr>
        <w:rPr>
          <w:rFonts w:ascii="Arial" w:hAnsi="Arial"/>
          <w:lang w:val="en-GB"/>
        </w:rPr>
      </w:pPr>
      <w:r>
        <w:rPr>
          <w:rFonts w:ascii="Arial" w:hAnsi="Arial"/>
          <w:lang w:val="en-GB"/>
        </w:rPr>
        <w:t>Provide short, medium and long term planning for the teaching of a subject throughout the school and prepare lessons to ensure coverage of the curriculum and that the differentiated needs of learners are met.</w:t>
      </w:r>
    </w:p>
    <w:p w14:paraId="03721C74" w14:textId="77777777" w:rsidR="00F30281" w:rsidRDefault="00F30281" w:rsidP="00F30281">
      <w:pPr>
        <w:numPr>
          <w:ilvl w:val="0"/>
          <w:numId w:val="1"/>
        </w:numPr>
        <w:rPr>
          <w:rFonts w:ascii="Arial" w:hAnsi="Arial"/>
          <w:lang w:val="en-GB"/>
        </w:rPr>
      </w:pPr>
      <w:r>
        <w:rPr>
          <w:rFonts w:ascii="Arial" w:hAnsi="Arial"/>
          <w:lang w:val="en-GB"/>
        </w:rPr>
        <w:t>Apply a range of teaching and learning strategies, including implementing inclusive practices to ensure that the diverse needs of learners are met and excellence and enjoyment is achieved.</w:t>
      </w:r>
    </w:p>
    <w:p w14:paraId="4BBA3DDF" w14:textId="77777777" w:rsidR="00F30281" w:rsidRDefault="00F30281" w:rsidP="00F30281">
      <w:pPr>
        <w:numPr>
          <w:ilvl w:val="0"/>
          <w:numId w:val="1"/>
        </w:numPr>
        <w:rPr>
          <w:rFonts w:ascii="Arial" w:hAnsi="Arial"/>
          <w:lang w:val="en-GB"/>
        </w:rPr>
      </w:pPr>
      <w:r>
        <w:rPr>
          <w:rFonts w:ascii="Arial" w:hAnsi="Arial"/>
          <w:lang w:val="en-GB"/>
        </w:rPr>
        <w:t>Assess, record and report on the development and progress of learners and analyse relevant data to ensure that teaching meets their individual needs and raises their achievements.</w:t>
      </w:r>
    </w:p>
    <w:p w14:paraId="42E46289" w14:textId="77777777" w:rsidR="00F30281" w:rsidRDefault="00F30281" w:rsidP="00F30281">
      <w:pPr>
        <w:numPr>
          <w:ilvl w:val="0"/>
          <w:numId w:val="1"/>
        </w:numPr>
        <w:rPr>
          <w:rFonts w:ascii="Arial" w:hAnsi="Arial"/>
          <w:lang w:val="en-GB"/>
        </w:rPr>
      </w:pPr>
      <w:r>
        <w:rPr>
          <w:rFonts w:ascii="Arial" w:hAnsi="Arial"/>
          <w:lang w:val="en-GB"/>
        </w:rPr>
        <w:lastRenderedPageBreak/>
        <w:t>Demonstrate on-going development and application of subject knowledge and teaching and other strategies required to work effectively with learners with severe and profound and multiple learning difficulties.</w:t>
      </w:r>
    </w:p>
    <w:p w14:paraId="4EA50965" w14:textId="77777777" w:rsidR="00F30281" w:rsidRDefault="00F30281" w:rsidP="00F30281">
      <w:pPr>
        <w:numPr>
          <w:ilvl w:val="0"/>
          <w:numId w:val="1"/>
        </w:numPr>
        <w:rPr>
          <w:rFonts w:ascii="Arial" w:hAnsi="Arial"/>
          <w:lang w:val="en-GB"/>
        </w:rPr>
      </w:pPr>
      <w:r>
        <w:rPr>
          <w:rFonts w:ascii="Arial" w:hAnsi="Arial"/>
          <w:lang w:val="en-GB"/>
        </w:rPr>
        <w:t>Work collaboratively within and beyond the classroom with support staff (including directing their day-to-day work), teachers, other professionals, parents, agencies and communities, to enhance teaching and learning and promote the positive contribution and well-being of learners.</w:t>
      </w:r>
    </w:p>
    <w:p w14:paraId="2C66498D" w14:textId="77777777" w:rsidR="00F30281" w:rsidRDefault="00F30281" w:rsidP="00F30281">
      <w:pPr>
        <w:numPr>
          <w:ilvl w:val="0"/>
          <w:numId w:val="1"/>
        </w:numPr>
        <w:rPr>
          <w:rFonts w:ascii="Arial" w:hAnsi="Arial"/>
          <w:lang w:val="en-GB"/>
        </w:rPr>
      </w:pPr>
      <w:r>
        <w:rPr>
          <w:rFonts w:ascii="Arial" w:hAnsi="Arial"/>
          <w:lang w:val="en-GB"/>
        </w:rPr>
        <w:t>Contribute to the identification and application of school and departmental development priorities and activities in order to enable the achievement of whole-school aims.</w:t>
      </w:r>
    </w:p>
    <w:p w14:paraId="0EA57E95" w14:textId="48F4E464" w:rsidR="000A552F" w:rsidRPr="000A552F" w:rsidRDefault="000A552F" w:rsidP="000A552F">
      <w:pPr>
        <w:numPr>
          <w:ilvl w:val="0"/>
          <w:numId w:val="1"/>
        </w:numPr>
        <w:rPr>
          <w:rFonts w:ascii="Arial" w:hAnsi="Arial"/>
          <w:lang w:val="en-GB"/>
        </w:rPr>
      </w:pPr>
      <w:r>
        <w:rPr>
          <w:rFonts w:ascii="Arial" w:hAnsi="Arial"/>
          <w:lang w:val="en-GB"/>
        </w:rPr>
        <w:t>T</w:t>
      </w:r>
      <w:r w:rsidRPr="000A552F">
        <w:rPr>
          <w:rFonts w:ascii="Arial" w:hAnsi="Arial"/>
          <w:lang w:val="en-GB"/>
        </w:rPr>
        <w:t>o promote and implement the school’s Equality policy in all aspects of employment and service delivery.</w:t>
      </w:r>
    </w:p>
    <w:p w14:paraId="7DF5DBB0" w14:textId="204DFBD3" w:rsidR="000A552F" w:rsidRPr="000A552F" w:rsidRDefault="000A552F" w:rsidP="000A552F">
      <w:pPr>
        <w:numPr>
          <w:ilvl w:val="0"/>
          <w:numId w:val="1"/>
        </w:numPr>
        <w:rPr>
          <w:rFonts w:ascii="Arial" w:hAnsi="Arial"/>
          <w:lang w:val="en-GB"/>
        </w:rPr>
      </w:pPr>
      <w:r>
        <w:rPr>
          <w:rFonts w:ascii="Arial" w:hAnsi="Arial"/>
          <w:lang w:val="en-GB"/>
        </w:rPr>
        <w:t>To</w:t>
      </w:r>
      <w:r w:rsidRPr="000A552F">
        <w:rPr>
          <w:rFonts w:ascii="Arial" w:hAnsi="Arial"/>
          <w:lang w:val="en-GB"/>
        </w:rPr>
        <w:t xml:space="preserve"> assist in maintaining a healthy, safe and secure environment and to act in accordance with the school’s policies and procedures.</w:t>
      </w:r>
    </w:p>
    <w:p w14:paraId="5BF9ECAA" w14:textId="45FFBCB5" w:rsidR="000A552F" w:rsidRPr="000A552F" w:rsidRDefault="000A552F" w:rsidP="000A552F">
      <w:pPr>
        <w:numPr>
          <w:ilvl w:val="0"/>
          <w:numId w:val="1"/>
        </w:numPr>
        <w:rPr>
          <w:rFonts w:ascii="Arial" w:hAnsi="Arial"/>
          <w:lang w:val="en-GB"/>
        </w:rPr>
      </w:pPr>
      <w:r>
        <w:rPr>
          <w:rFonts w:ascii="Arial" w:hAnsi="Arial"/>
          <w:lang w:val="en-GB"/>
        </w:rPr>
        <w:t>T</w:t>
      </w:r>
      <w:r w:rsidRPr="000A552F">
        <w:rPr>
          <w:rFonts w:ascii="Arial" w:hAnsi="Arial"/>
          <w:lang w:val="en-GB"/>
        </w:rPr>
        <w:t>he postholder will have responsibility for promoting and safeguarding the welfare of children and young persons s/he is responsible for or comes into contact with.</w:t>
      </w:r>
    </w:p>
    <w:p w14:paraId="1DF92E2C" w14:textId="6FEDA19C" w:rsidR="000A552F" w:rsidRPr="000A552F" w:rsidRDefault="000A552F" w:rsidP="000A552F">
      <w:pPr>
        <w:numPr>
          <w:ilvl w:val="0"/>
          <w:numId w:val="1"/>
        </w:numPr>
        <w:rPr>
          <w:rFonts w:ascii="Arial" w:hAnsi="Arial"/>
          <w:lang w:val="en-GB"/>
        </w:rPr>
      </w:pPr>
      <w:r>
        <w:rPr>
          <w:rFonts w:ascii="Arial" w:hAnsi="Arial"/>
          <w:lang w:val="en-GB"/>
        </w:rPr>
        <w:t>T</w:t>
      </w:r>
      <w:r w:rsidRPr="000A552F">
        <w:rPr>
          <w:rFonts w:ascii="Arial" w:hAnsi="Arial"/>
          <w:lang w:val="en-GB"/>
        </w:rPr>
        <w:t>o actively support the school’s corporate policies and aspirations</w:t>
      </w:r>
    </w:p>
    <w:p w14:paraId="7B6CFD7C" w14:textId="5EC21072" w:rsidR="000A552F" w:rsidRPr="000A552F" w:rsidRDefault="000A552F" w:rsidP="000A552F">
      <w:pPr>
        <w:numPr>
          <w:ilvl w:val="0"/>
          <w:numId w:val="1"/>
        </w:numPr>
        <w:rPr>
          <w:rFonts w:ascii="Arial" w:hAnsi="Arial"/>
          <w:lang w:val="en-GB"/>
        </w:rPr>
      </w:pPr>
      <w:r>
        <w:rPr>
          <w:rFonts w:ascii="Arial" w:hAnsi="Arial"/>
          <w:lang w:val="en-GB"/>
        </w:rPr>
        <w:t>T</w:t>
      </w:r>
      <w:r w:rsidRPr="000A552F">
        <w:rPr>
          <w:rFonts w:ascii="Arial" w:hAnsi="Arial"/>
          <w:lang w:val="en-GB"/>
        </w:rPr>
        <w:t>o adhere to the staff professional code of conduct</w:t>
      </w:r>
      <w:r w:rsidR="00780616">
        <w:rPr>
          <w:rFonts w:ascii="Arial" w:hAnsi="Arial"/>
          <w:lang w:val="en-GB"/>
        </w:rPr>
        <w:t>.</w:t>
      </w:r>
    </w:p>
    <w:p w14:paraId="4A7571E7" w14:textId="5B296986" w:rsidR="000A552F" w:rsidRPr="00A2747B" w:rsidRDefault="000A552F" w:rsidP="000A552F">
      <w:pPr>
        <w:numPr>
          <w:ilvl w:val="0"/>
          <w:numId w:val="1"/>
        </w:numPr>
        <w:rPr>
          <w:rFonts w:ascii="Arial" w:hAnsi="Arial"/>
          <w:lang w:val="en-GB"/>
        </w:rPr>
      </w:pPr>
      <w:r>
        <w:rPr>
          <w:rFonts w:ascii="Arial" w:hAnsi="Arial"/>
          <w:lang w:val="en-GB"/>
        </w:rPr>
        <w:t>T</w:t>
      </w:r>
      <w:r w:rsidRPr="000A552F">
        <w:rPr>
          <w:rFonts w:ascii="Arial" w:hAnsi="Arial"/>
          <w:lang w:val="en-GB"/>
        </w:rPr>
        <w:t>o comply with the School Health and Safety Policy and undertake necessary risk assessments</w:t>
      </w:r>
      <w:r w:rsidR="00780616">
        <w:rPr>
          <w:rFonts w:ascii="Arial" w:hAnsi="Arial"/>
          <w:lang w:val="en-GB"/>
        </w:rPr>
        <w:t>.</w:t>
      </w:r>
    </w:p>
    <w:p w14:paraId="1EFC0B8B" w14:textId="77777777" w:rsidR="00F30281" w:rsidRDefault="00F30281" w:rsidP="00F30281">
      <w:pPr>
        <w:rPr>
          <w:rFonts w:ascii="Arial" w:hAnsi="Arial"/>
          <w:lang w:val="en-GB"/>
        </w:rPr>
      </w:pPr>
    </w:p>
    <w:sectPr w:rsidR="00F302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42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820C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36852E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64315112">
    <w:abstractNumId w:val="0"/>
  </w:num>
  <w:num w:numId="2" w16cid:durableId="391002927">
    <w:abstractNumId w:val="1"/>
  </w:num>
  <w:num w:numId="3" w16cid:durableId="815993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81"/>
    <w:rsid w:val="000A552F"/>
    <w:rsid w:val="00113FA6"/>
    <w:rsid w:val="003A48F1"/>
    <w:rsid w:val="00677EC9"/>
    <w:rsid w:val="00727C9E"/>
    <w:rsid w:val="00780616"/>
    <w:rsid w:val="007C1A6A"/>
    <w:rsid w:val="007F660A"/>
    <w:rsid w:val="008D6329"/>
    <w:rsid w:val="00F30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E43A"/>
  <w15:chartTrackingRefBased/>
  <w15:docId w15:val="{BBD33494-DAE5-4AD4-BCAD-156E7BBE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28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30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2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2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2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2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2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2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2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2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2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2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2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2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281"/>
    <w:rPr>
      <w:rFonts w:eastAsiaTheme="majorEastAsia" w:cstheme="majorBidi"/>
      <w:color w:val="272727" w:themeColor="text1" w:themeTint="D8"/>
    </w:rPr>
  </w:style>
  <w:style w:type="paragraph" w:styleId="Title">
    <w:name w:val="Title"/>
    <w:basedOn w:val="Normal"/>
    <w:next w:val="Normal"/>
    <w:link w:val="TitleChar"/>
    <w:uiPriority w:val="10"/>
    <w:qFormat/>
    <w:rsid w:val="00F302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281"/>
    <w:pPr>
      <w:spacing w:before="160"/>
      <w:jc w:val="center"/>
    </w:pPr>
    <w:rPr>
      <w:i/>
      <w:iCs/>
      <w:color w:val="404040" w:themeColor="text1" w:themeTint="BF"/>
    </w:rPr>
  </w:style>
  <w:style w:type="character" w:customStyle="1" w:styleId="QuoteChar">
    <w:name w:val="Quote Char"/>
    <w:basedOn w:val="DefaultParagraphFont"/>
    <w:link w:val="Quote"/>
    <w:uiPriority w:val="29"/>
    <w:rsid w:val="00F30281"/>
    <w:rPr>
      <w:i/>
      <w:iCs/>
      <w:color w:val="404040" w:themeColor="text1" w:themeTint="BF"/>
    </w:rPr>
  </w:style>
  <w:style w:type="paragraph" w:styleId="ListParagraph">
    <w:name w:val="List Paragraph"/>
    <w:basedOn w:val="Normal"/>
    <w:uiPriority w:val="34"/>
    <w:qFormat/>
    <w:rsid w:val="00F30281"/>
    <w:pPr>
      <w:ind w:left="720"/>
      <w:contextualSpacing/>
    </w:pPr>
  </w:style>
  <w:style w:type="character" w:styleId="IntenseEmphasis">
    <w:name w:val="Intense Emphasis"/>
    <w:basedOn w:val="DefaultParagraphFont"/>
    <w:uiPriority w:val="21"/>
    <w:qFormat/>
    <w:rsid w:val="00F30281"/>
    <w:rPr>
      <w:i/>
      <w:iCs/>
      <w:color w:val="2F5496" w:themeColor="accent1" w:themeShade="BF"/>
    </w:rPr>
  </w:style>
  <w:style w:type="paragraph" w:styleId="IntenseQuote">
    <w:name w:val="Intense Quote"/>
    <w:basedOn w:val="Normal"/>
    <w:next w:val="Normal"/>
    <w:link w:val="IntenseQuoteChar"/>
    <w:uiPriority w:val="30"/>
    <w:qFormat/>
    <w:rsid w:val="00F30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281"/>
    <w:rPr>
      <w:i/>
      <w:iCs/>
      <w:color w:val="2F5496" w:themeColor="accent1" w:themeShade="BF"/>
    </w:rPr>
  </w:style>
  <w:style w:type="character" w:styleId="IntenseReference">
    <w:name w:val="Intense Reference"/>
    <w:basedOn w:val="DefaultParagraphFont"/>
    <w:uiPriority w:val="32"/>
    <w:qFormat/>
    <w:rsid w:val="00F30281"/>
    <w:rPr>
      <w:b/>
      <w:bCs/>
      <w:smallCaps/>
      <w:color w:val="2F5496" w:themeColor="accent1" w:themeShade="BF"/>
      <w:spacing w:val="5"/>
    </w:rPr>
  </w:style>
  <w:style w:type="paragraph" w:customStyle="1" w:styleId="p4">
    <w:name w:val="p4"/>
    <w:basedOn w:val="Normal"/>
    <w:rsid w:val="00F30281"/>
    <w:pPr>
      <w:widowControl w:val="0"/>
      <w:tabs>
        <w:tab w:val="left" w:pos="220"/>
      </w:tabs>
      <w:spacing w:line="320" w:lineRule="atLeast"/>
      <w:ind w:left="1152" w:hanging="288"/>
    </w:pPr>
    <w:rPr>
      <w:snapToGrid w:val="0"/>
      <w:szCs w:val="20"/>
      <w:lang w:val="en-GB"/>
    </w:rPr>
  </w:style>
  <w:style w:type="paragraph" w:customStyle="1" w:styleId="p12">
    <w:name w:val="p12"/>
    <w:basedOn w:val="Normal"/>
    <w:rsid w:val="00F30281"/>
    <w:pPr>
      <w:widowControl w:val="0"/>
      <w:spacing w:line="240" w:lineRule="atLeast"/>
      <w:ind w:left="720" w:hanging="720"/>
    </w:pPr>
    <w:rPr>
      <w:snapToGrid w:val="0"/>
      <w:szCs w:val="20"/>
      <w:lang w:val="en-GB"/>
    </w:rPr>
  </w:style>
  <w:style w:type="paragraph" w:customStyle="1" w:styleId="p17">
    <w:name w:val="p17"/>
    <w:basedOn w:val="Normal"/>
    <w:rsid w:val="00F30281"/>
    <w:pPr>
      <w:widowControl w:val="0"/>
      <w:tabs>
        <w:tab w:val="left" w:pos="240"/>
      </w:tabs>
      <w:spacing w:line="340" w:lineRule="atLeast"/>
      <w:ind w:left="1152" w:hanging="288"/>
    </w:pPr>
    <w:rPr>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Karen</dc:creator>
  <cp:keywords/>
  <dc:description/>
  <cp:lastModifiedBy>Lant, Deborah</cp:lastModifiedBy>
  <cp:revision>4</cp:revision>
  <dcterms:created xsi:type="dcterms:W3CDTF">2026-03-04T09:59:00Z</dcterms:created>
  <dcterms:modified xsi:type="dcterms:W3CDTF">2026-03-11T10:55:00Z</dcterms:modified>
</cp:coreProperties>
</file>